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17CEB" w14:textId="77777777" w:rsidR="0059348D" w:rsidRDefault="0059348D" w:rsidP="00BF1E62">
      <w:pPr>
        <w:spacing w:after="295"/>
        <w:textAlignment w:val="baseline"/>
        <w:outlineLvl w:val="0"/>
        <w:rPr>
          <w:rFonts w:asciiTheme="majorHAnsi" w:eastAsia="Times New Roman" w:hAnsiTheme="majorHAnsi" w:cstheme="majorHAnsi"/>
          <w:b/>
          <w:bCs/>
          <w:color w:val="8C563A"/>
          <w:kern w:val="36"/>
          <w:sz w:val="21"/>
          <w:szCs w:val="21"/>
        </w:rPr>
      </w:pPr>
    </w:p>
    <w:p w14:paraId="5C71FB1E" w14:textId="77777777" w:rsidR="00BF1E62" w:rsidRPr="00BF1E62" w:rsidRDefault="00BF1E62" w:rsidP="00BF1E62">
      <w:pPr>
        <w:spacing w:after="295"/>
        <w:textAlignment w:val="baseline"/>
        <w:outlineLvl w:val="0"/>
        <w:rPr>
          <w:rFonts w:asciiTheme="majorHAnsi" w:eastAsia="Times New Roman" w:hAnsiTheme="majorHAnsi" w:cstheme="majorHAnsi"/>
          <w:b/>
          <w:bCs/>
          <w:color w:val="8C563A"/>
          <w:kern w:val="36"/>
        </w:rPr>
      </w:pPr>
      <w:r w:rsidRPr="00BF1E62">
        <w:rPr>
          <w:rFonts w:asciiTheme="majorHAnsi" w:eastAsia="Times New Roman" w:hAnsiTheme="majorHAnsi" w:cstheme="majorHAnsi"/>
          <w:b/>
          <w:bCs/>
          <w:color w:val="8C563A"/>
          <w:kern w:val="36"/>
        </w:rPr>
        <w:t xml:space="preserve">Privacyreglement van </w:t>
      </w:r>
      <w:r w:rsidRPr="0059348D">
        <w:rPr>
          <w:rFonts w:asciiTheme="majorHAnsi" w:eastAsia="Times New Roman" w:hAnsiTheme="majorHAnsi" w:cstheme="majorHAnsi"/>
          <w:b/>
          <w:bCs/>
          <w:color w:val="8C563A"/>
          <w:kern w:val="36"/>
        </w:rPr>
        <w:t>Curare Zorg</w:t>
      </w:r>
    </w:p>
    <w:p w14:paraId="1BBB8D23" w14:textId="77777777" w:rsidR="00BF1E62" w:rsidRPr="00BF1E62" w:rsidRDefault="00BF1E62" w:rsidP="00BF1E62">
      <w:pPr>
        <w:shd w:val="clear" w:color="auto" w:fill="FFFFFF"/>
        <w:textAlignment w:val="baseline"/>
        <w:rPr>
          <w:rFonts w:asciiTheme="majorHAnsi" w:eastAsia="Times New Roman" w:hAnsiTheme="majorHAnsi" w:cstheme="majorHAnsi"/>
          <w:color w:val="333333"/>
          <w:sz w:val="20"/>
          <w:szCs w:val="20"/>
        </w:rPr>
      </w:pPr>
      <w:r w:rsidRPr="00BF1E62">
        <w:rPr>
          <w:rFonts w:asciiTheme="majorHAnsi" w:eastAsia="Times New Roman" w:hAnsiTheme="majorHAnsi" w:cstheme="majorHAnsi"/>
          <w:b/>
          <w:bCs/>
          <w:color w:val="333333"/>
          <w:sz w:val="20"/>
          <w:szCs w:val="20"/>
          <w:bdr w:val="none" w:sz="0" w:space="0" w:color="auto" w:frame="1"/>
        </w:rPr>
        <w:t>Uw persoonsgegevens en privacy in onze praktijk</w:t>
      </w:r>
    </w:p>
    <w:p w14:paraId="05222606" w14:textId="77777777" w:rsidR="00BF1E62" w:rsidRDefault="00BF1E62" w:rsidP="00BF1E62">
      <w:pPr>
        <w:shd w:val="clear" w:color="auto" w:fill="FFFFFF"/>
        <w:textAlignment w:val="baseline"/>
        <w:rPr>
          <w:rFonts w:asciiTheme="majorHAnsi" w:eastAsia="Times New Roman" w:hAnsiTheme="majorHAnsi" w:cstheme="majorHAnsi"/>
          <w:color w:val="333333"/>
          <w:sz w:val="20"/>
          <w:szCs w:val="20"/>
        </w:rPr>
      </w:pPr>
      <w:r w:rsidRPr="00BF1E62">
        <w:rPr>
          <w:rFonts w:asciiTheme="majorHAnsi" w:eastAsia="Times New Roman" w:hAnsiTheme="majorHAnsi" w:cstheme="majorHAnsi"/>
          <w:b/>
          <w:bCs/>
          <w:color w:val="333333"/>
          <w:sz w:val="20"/>
          <w:szCs w:val="20"/>
          <w:bdr w:val="none" w:sz="0" w:space="0" w:color="auto" w:frame="1"/>
        </w:rPr>
        <w:t>Algemeen</w:t>
      </w:r>
      <w:r w:rsidRPr="00BF1E62">
        <w:rPr>
          <w:rFonts w:asciiTheme="majorHAnsi" w:eastAsia="Times New Roman" w:hAnsiTheme="majorHAnsi" w:cstheme="majorHAnsi"/>
          <w:b/>
          <w:bCs/>
          <w:color w:val="333333"/>
          <w:sz w:val="20"/>
          <w:szCs w:val="20"/>
          <w:bdr w:val="none" w:sz="0" w:space="0" w:color="auto" w:frame="1"/>
        </w:rPr>
        <w:br/>
      </w:r>
      <w:r w:rsidRPr="00BF1E62">
        <w:rPr>
          <w:rFonts w:asciiTheme="majorHAnsi" w:eastAsia="Times New Roman" w:hAnsiTheme="majorHAnsi" w:cstheme="majorHAnsi"/>
          <w:color w:val="333333"/>
          <w:sz w:val="20"/>
          <w:szCs w:val="20"/>
        </w:rPr>
        <w:t>De AVG is de nieuwe wet ter bescherming van privacy en persoonsgegevens. Op grond van deze wet heeft een organisatie die met persoonsgegevens werkt bepaalde plichten en heeft degene van wie de gegevens zijn bepaalde rechten. Naast deze algemene wet gelden specifieke regels voor de privacy in de gezondheidszorg. Deze regels staan onder andere vermeld in de Wet geneeskundige behandelingsovereenkomst (WGBO). Dit privacyreglement is bedoeld om u te informeren over uw rechten en onze plichten die gelden op grond van de AVG en de WGBO.</w:t>
      </w:r>
    </w:p>
    <w:p w14:paraId="0A197166" w14:textId="77777777" w:rsidR="00DA6C0A" w:rsidRPr="00BF1E62" w:rsidRDefault="00DA6C0A" w:rsidP="00BF1E62">
      <w:pPr>
        <w:shd w:val="clear" w:color="auto" w:fill="FFFFFF"/>
        <w:textAlignment w:val="baseline"/>
        <w:rPr>
          <w:rFonts w:asciiTheme="majorHAnsi" w:eastAsia="Times New Roman" w:hAnsiTheme="majorHAnsi" w:cstheme="majorHAnsi"/>
          <w:color w:val="333333"/>
          <w:sz w:val="20"/>
          <w:szCs w:val="20"/>
        </w:rPr>
      </w:pPr>
    </w:p>
    <w:p w14:paraId="0D2018E5" w14:textId="395EC017" w:rsidR="00BF1E62" w:rsidRDefault="00A35787" w:rsidP="00BF1E62">
      <w:pPr>
        <w:shd w:val="clear" w:color="auto" w:fill="FFFFFF"/>
        <w:textAlignment w:val="baseline"/>
        <w:rPr>
          <w:rFonts w:asciiTheme="majorHAnsi" w:eastAsia="Times New Roman" w:hAnsiTheme="majorHAnsi" w:cstheme="majorHAnsi"/>
          <w:color w:val="333333"/>
          <w:sz w:val="20"/>
          <w:szCs w:val="20"/>
        </w:rPr>
      </w:pPr>
      <w:r>
        <w:rPr>
          <w:rFonts w:asciiTheme="majorHAnsi" w:eastAsia="Times New Roman" w:hAnsiTheme="majorHAnsi" w:cstheme="majorHAnsi"/>
          <w:b/>
          <w:bCs/>
          <w:color w:val="333333"/>
          <w:sz w:val="20"/>
          <w:szCs w:val="20"/>
          <w:bdr w:val="none" w:sz="0" w:space="0" w:color="auto" w:frame="1"/>
        </w:rPr>
        <w:t>Artsenpraktijk Curare Zorg</w:t>
      </w:r>
      <w:r w:rsidR="00BF1E62" w:rsidRPr="00BF1E62">
        <w:rPr>
          <w:rFonts w:asciiTheme="majorHAnsi" w:eastAsia="Times New Roman" w:hAnsiTheme="majorHAnsi" w:cstheme="majorHAnsi"/>
          <w:b/>
          <w:bCs/>
          <w:color w:val="333333"/>
          <w:sz w:val="20"/>
          <w:szCs w:val="20"/>
          <w:bdr w:val="none" w:sz="0" w:space="0" w:color="auto" w:frame="1"/>
        </w:rPr>
        <w:br/>
      </w:r>
      <w:r w:rsidR="00DA6C0A">
        <w:rPr>
          <w:rFonts w:asciiTheme="majorHAnsi" w:eastAsia="Times New Roman" w:hAnsiTheme="majorHAnsi" w:cstheme="majorHAnsi"/>
          <w:color w:val="333333"/>
          <w:sz w:val="20"/>
          <w:szCs w:val="20"/>
        </w:rPr>
        <w:t xml:space="preserve">Curare </w:t>
      </w:r>
      <w:proofErr w:type="gramStart"/>
      <w:r w:rsidR="00DA6C0A">
        <w:rPr>
          <w:rFonts w:asciiTheme="majorHAnsi" w:eastAsia="Times New Roman" w:hAnsiTheme="majorHAnsi" w:cstheme="majorHAnsi"/>
          <w:color w:val="333333"/>
          <w:sz w:val="20"/>
          <w:szCs w:val="20"/>
        </w:rPr>
        <w:t xml:space="preserve">Zorg </w:t>
      </w:r>
      <w:r w:rsidR="00BF1E62" w:rsidRPr="00BF1E62">
        <w:rPr>
          <w:rFonts w:asciiTheme="majorHAnsi" w:eastAsia="Times New Roman" w:hAnsiTheme="majorHAnsi" w:cstheme="majorHAnsi"/>
          <w:color w:val="333333"/>
          <w:sz w:val="20"/>
          <w:szCs w:val="20"/>
        </w:rPr>
        <w:t>,</w:t>
      </w:r>
      <w:proofErr w:type="gramEnd"/>
      <w:r w:rsidR="00BF1E62" w:rsidRPr="00BF1E62">
        <w:rPr>
          <w:rFonts w:asciiTheme="majorHAnsi" w:eastAsia="Times New Roman" w:hAnsiTheme="majorHAnsi" w:cstheme="majorHAnsi"/>
          <w:color w:val="333333"/>
          <w:sz w:val="20"/>
          <w:szCs w:val="20"/>
        </w:rPr>
        <w:t xml:space="preserve"> </w:t>
      </w:r>
      <w:r w:rsidR="00DA6C0A">
        <w:rPr>
          <w:rFonts w:asciiTheme="majorHAnsi" w:eastAsia="Times New Roman" w:hAnsiTheme="majorHAnsi" w:cstheme="majorHAnsi"/>
          <w:color w:val="333333"/>
          <w:sz w:val="20"/>
          <w:szCs w:val="20"/>
        </w:rPr>
        <w:t xml:space="preserve">gevestigd  </w:t>
      </w:r>
      <w:proofErr w:type="spellStart"/>
      <w:r w:rsidR="005D5CF1">
        <w:rPr>
          <w:rFonts w:asciiTheme="majorHAnsi" w:eastAsia="Times New Roman" w:hAnsiTheme="majorHAnsi" w:cstheme="majorHAnsi"/>
          <w:color w:val="333333"/>
          <w:sz w:val="20"/>
          <w:szCs w:val="20"/>
        </w:rPr>
        <w:t>Scheepmakersstraat</w:t>
      </w:r>
      <w:proofErr w:type="spellEnd"/>
      <w:r w:rsidR="005D5CF1">
        <w:rPr>
          <w:rFonts w:asciiTheme="majorHAnsi" w:eastAsia="Times New Roman" w:hAnsiTheme="majorHAnsi" w:cstheme="majorHAnsi"/>
          <w:color w:val="333333"/>
          <w:sz w:val="20"/>
          <w:szCs w:val="20"/>
        </w:rPr>
        <w:t xml:space="preserve"> 2-4 unit 0.5 en 0.6, 3334 KG te </w:t>
      </w:r>
      <w:r w:rsidR="00DA6C0A">
        <w:rPr>
          <w:rFonts w:asciiTheme="majorHAnsi" w:eastAsia="Times New Roman" w:hAnsiTheme="majorHAnsi" w:cstheme="majorHAnsi"/>
          <w:color w:val="333333"/>
          <w:sz w:val="20"/>
          <w:szCs w:val="20"/>
        </w:rPr>
        <w:t xml:space="preserve">Zwijndrecht, </w:t>
      </w:r>
      <w:r w:rsidR="00BF1E62" w:rsidRPr="00BF1E62">
        <w:rPr>
          <w:rFonts w:asciiTheme="majorHAnsi" w:eastAsia="Times New Roman" w:hAnsiTheme="majorHAnsi" w:cstheme="majorHAnsi"/>
          <w:color w:val="333333"/>
          <w:sz w:val="20"/>
          <w:szCs w:val="20"/>
        </w:rPr>
        <w:t>is verantwoordelijk voor de verwerking van persoonsgegevens, zoals weergegeven in dit privacyreglement.</w:t>
      </w:r>
    </w:p>
    <w:p w14:paraId="2367BD91" w14:textId="77777777" w:rsidR="00DA6C0A" w:rsidRPr="00BF1E62" w:rsidRDefault="00DA6C0A" w:rsidP="00BF1E62">
      <w:pPr>
        <w:shd w:val="clear" w:color="auto" w:fill="FFFFFF"/>
        <w:textAlignment w:val="baseline"/>
        <w:rPr>
          <w:rFonts w:asciiTheme="majorHAnsi" w:eastAsia="Times New Roman" w:hAnsiTheme="majorHAnsi" w:cstheme="majorHAnsi"/>
          <w:color w:val="333333"/>
          <w:sz w:val="20"/>
          <w:szCs w:val="20"/>
        </w:rPr>
      </w:pPr>
    </w:p>
    <w:p w14:paraId="5DE03C3D" w14:textId="2201BCE5" w:rsidR="00BF1E62" w:rsidRPr="00BF1E62" w:rsidRDefault="00BF1E62" w:rsidP="00BF1E62">
      <w:pPr>
        <w:shd w:val="clear" w:color="auto" w:fill="FFFFFF"/>
        <w:textAlignment w:val="baseline"/>
        <w:rPr>
          <w:rFonts w:asciiTheme="majorHAnsi" w:eastAsia="Times New Roman" w:hAnsiTheme="majorHAnsi" w:cstheme="majorHAnsi"/>
          <w:color w:val="333333"/>
          <w:sz w:val="20"/>
          <w:szCs w:val="20"/>
        </w:rPr>
      </w:pPr>
      <w:r w:rsidRPr="00BF1E62">
        <w:rPr>
          <w:rFonts w:asciiTheme="majorHAnsi" w:eastAsia="Times New Roman" w:hAnsiTheme="majorHAnsi" w:cstheme="majorHAnsi"/>
          <w:b/>
          <w:bCs/>
          <w:color w:val="333333"/>
          <w:sz w:val="20"/>
          <w:szCs w:val="20"/>
          <w:bdr w:val="none" w:sz="0" w:space="0" w:color="auto" w:frame="1"/>
        </w:rPr>
        <w:t>De plichten van de praktijk</w:t>
      </w:r>
      <w:r w:rsidRPr="00BF1E62">
        <w:rPr>
          <w:rFonts w:asciiTheme="majorHAnsi" w:eastAsia="Times New Roman" w:hAnsiTheme="majorHAnsi" w:cstheme="majorHAnsi"/>
          <w:b/>
          <w:bCs/>
          <w:color w:val="333333"/>
          <w:sz w:val="20"/>
          <w:szCs w:val="20"/>
          <w:bdr w:val="none" w:sz="0" w:space="0" w:color="auto" w:frame="1"/>
        </w:rPr>
        <w:br/>
      </w:r>
      <w:r w:rsidRPr="00BF1E62">
        <w:rPr>
          <w:rFonts w:asciiTheme="majorHAnsi" w:eastAsia="Times New Roman" w:hAnsiTheme="majorHAnsi" w:cstheme="majorHAnsi"/>
          <w:color w:val="333333"/>
          <w:sz w:val="20"/>
          <w:szCs w:val="20"/>
        </w:rPr>
        <w:t>Aan de plichten die voortkomen uit de AVG, voldoet de praktijk als volgt:</w:t>
      </w:r>
    </w:p>
    <w:p w14:paraId="7E73E4D2" w14:textId="77777777" w:rsidR="00BF1E62" w:rsidRPr="00BF1E62" w:rsidRDefault="00BF1E62" w:rsidP="00BF1E62">
      <w:pPr>
        <w:numPr>
          <w:ilvl w:val="0"/>
          <w:numId w:val="1"/>
        </w:numPr>
        <w:shd w:val="clear" w:color="auto" w:fill="FFFFFF"/>
        <w:ind w:left="1188"/>
        <w:textAlignment w:val="baseline"/>
        <w:rPr>
          <w:rFonts w:asciiTheme="majorHAnsi" w:eastAsia="Times New Roman" w:hAnsiTheme="majorHAnsi" w:cstheme="majorHAnsi"/>
          <w:color w:val="333333"/>
          <w:sz w:val="20"/>
          <w:szCs w:val="20"/>
        </w:rPr>
      </w:pPr>
      <w:r w:rsidRPr="00BF1E62">
        <w:rPr>
          <w:rFonts w:asciiTheme="majorHAnsi" w:eastAsia="Times New Roman" w:hAnsiTheme="majorHAnsi" w:cstheme="majorHAnsi"/>
          <w:color w:val="333333"/>
          <w:sz w:val="20"/>
          <w:szCs w:val="20"/>
        </w:rPr>
        <w:t>Uw gegevens worden voor specifieke doeleinden verzameld of door u beschikbaar gesteld:</w:t>
      </w:r>
    </w:p>
    <w:p w14:paraId="3F1E4560" w14:textId="77777777" w:rsidR="00BF1E62" w:rsidRPr="00BF1E62" w:rsidRDefault="00BF1E62" w:rsidP="00BF1E62">
      <w:pPr>
        <w:numPr>
          <w:ilvl w:val="1"/>
          <w:numId w:val="1"/>
        </w:numPr>
        <w:shd w:val="clear" w:color="auto" w:fill="FFFFFF"/>
        <w:ind w:left="1508"/>
        <w:textAlignment w:val="baseline"/>
        <w:rPr>
          <w:rFonts w:asciiTheme="majorHAnsi" w:eastAsia="Times New Roman" w:hAnsiTheme="majorHAnsi" w:cstheme="majorHAnsi"/>
          <w:color w:val="333333"/>
          <w:sz w:val="20"/>
          <w:szCs w:val="20"/>
        </w:rPr>
      </w:pPr>
      <w:proofErr w:type="gramStart"/>
      <w:r w:rsidRPr="00BF1E62">
        <w:rPr>
          <w:rFonts w:asciiTheme="majorHAnsi" w:eastAsia="Times New Roman" w:hAnsiTheme="majorHAnsi" w:cstheme="majorHAnsi"/>
          <w:color w:val="333333"/>
          <w:sz w:val="20"/>
          <w:szCs w:val="20"/>
        </w:rPr>
        <w:t>voor</w:t>
      </w:r>
      <w:proofErr w:type="gramEnd"/>
      <w:r w:rsidRPr="00BF1E62">
        <w:rPr>
          <w:rFonts w:asciiTheme="majorHAnsi" w:eastAsia="Times New Roman" w:hAnsiTheme="majorHAnsi" w:cstheme="majorHAnsi"/>
          <w:color w:val="333333"/>
          <w:sz w:val="20"/>
          <w:szCs w:val="20"/>
        </w:rPr>
        <w:t xml:space="preserve"> optimale zorgverlening (dossier opbouw, contactgegevens)</w:t>
      </w:r>
    </w:p>
    <w:p w14:paraId="07583BBC" w14:textId="77777777" w:rsidR="00BF1E62" w:rsidRDefault="00BF1E62" w:rsidP="00BF1E62">
      <w:pPr>
        <w:numPr>
          <w:ilvl w:val="1"/>
          <w:numId w:val="1"/>
        </w:numPr>
        <w:shd w:val="clear" w:color="auto" w:fill="FFFFFF"/>
        <w:ind w:left="1508"/>
        <w:textAlignment w:val="baseline"/>
        <w:rPr>
          <w:rFonts w:asciiTheme="majorHAnsi" w:eastAsia="Times New Roman" w:hAnsiTheme="majorHAnsi" w:cstheme="majorHAnsi"/>
          <w:color w:val="333333"/>
          <w:sz w:val="20"/>
          <w:szCs w:val="20"/>
        </w:rPr>
      </w:pPr>
      <w:proofErr w:type="gramStart"/>
      <w:r w:rsidRPr="00BF1E62">
        <w:rPr>
          <w:rFonts w:asciiTheme="majorHAnsi" w:eastAsia="Times New Roman" w:hAnsiTheme="majorHAnsi" w:cstheme="majorHAnsi"/>
          <w:color w:val="333333"/>
          <w:sz w:val="20"/>
          <w:szCs w:val="20"/>
        </w:rPr>
        <w:t>voor</w:t>
      </w:r>
      <w:proofErr w:type="gramEnd"/>
      <w:r w:rsidRPr="00BF1E62">
        <w:rPr>
          <w:rFonts w:asciiTheme="majorHAnsi" w:eastAsia="Times New Roman" w:hAnsiTheme="majorHAnsi" w:cstheme="majorHAnsi"/>
          <w:color w:val="333333"/>
          <w:sz w:val="20"/>
          <w:szCs w:val="20"/>
        </w:rPr>
        <w:t xml:space="preserve"> financiële afhandeling van de behandeling</w:t>
      </w:r>
    </w:p>
    <w:p w14:paraId="5EF85630" w14:textId="77777777" w:rsidR="00DA6C0A" w:rsidRDefault="00DA6C0A" w:rsidP="00BF1E62">
      <w:pPr>
        <w:numPr>
          <w:ilvl w:val="1"/>
          <w:numId w:val="1"/>
        </w:numPr>
        <w:shd w:val="clear" w:color="auto" w:fill="FFFFFF"/>
        <w:ind w:left="1508"/>
        <w:textAlignment w:val="baseline"/>
        <w:rPr>
          <w:rFonts w:asciiTheme="majorHAnsi" w:eastAsia="Times New Roman" w:hAnsiTheme="majorHAnsi" w:cstheme="majorHAnsi"/>
          <w:color w:val="333333"/>
          <w:sz w:val="20"/>
          <w:szCs w:val="20"/>
        </w:rPr>
      </w:pPr>
      <w:proofErr w:type="gramStart"/>
      <w:r>
        <w:rPr>
          <w:rFonts w:asciiTheme="majorHAnsi" w:eastAsia="Times New Roman" w:hAnsiTheme="majorHAnsi" w:cstheme="majorHAnsi"/>
          <w:color w:val="333333"/>
          <w:sz w:val="20"/>
          <w:szCs w:val="20"/>
        </w:rPr>
        <w:t>voor</w:t>
      </w:r>
      <w:proofErr w:type="gramEnd"/>
      <w:r>
        <w:rPr>
          <w:rFonts w:asciiTheme="majorHAnsi" w:eastAsia="Times New Roman" w:hAnsiTheme="majorHAnsi" w:cstheme="majorHAnsi"/>
          <w:color w:val="333333"/>
          <w:sz w:val="20"/>
          <w:szCs w:val="20"/>
        </w:rPr>
        <w:t xml:space="preserve"> wetenschappelijk onderzoek</w:t>
      </w:r>
    </w:p>
    <w:p w14:paraId="780F66CC" w14:textId="77777777" w:rsidR="00DA6C0A" w:rsidRPr="00BF1E62" w:rsidRDefault="00DA6C0A" w:rsidP="00BF1E62">
      <w:pPr>
        <w:numPr>
          <w:ilvl w:val="1"/>
          <w:numId w:val="1"/>
        </w:numPr>
        <w:shd w:val="clear" w:color="auto" w:fill="FFFFFF"/>
        <w:ind w:left="1508"/>
        <w:textAlignment w:val="baseline"/>
        <w:rPr>
          <w:rFonts w:asciiTheme="majorHAnsi" w:eastAsia="Times New Roman" w:hAnsiTheme="majorHAnsi" w:cstheme="majorHAnsi"/>
          <w:color w:val="333333"/>
          <w:sz w:val="20"/>
          <w:szCs w:val="20"/>
        </w:rPr>
      </w:pPr>
      <w:proofErr w:type="gramStart"/>
      <w:r>
        <w:rPr>
          <w:rFonts w:asciiTheme="majorHAnsi" w:eastAsia="Times New Roman" w:hAnsiTheme="majorHAnsi" w:cstheme="majorHAnsi"/>
          <w:color w:val="333333"/>
          <w:sz w:val="20"/>
          <w:szCs w:val="20"/>
        </w:rPr>
        <w:t>voor</w:t>
      </w:r>
      <w:proofErr w:type="gramEnd"/>
      <w:r>
        <w:rPr>
          <w:rFonts w:asciiTheme="majorHAnsi" w:eastAsia="Times New Roman" w:hAnsiTheme="majorHAnsi" w:cstheme="majorHAnsi"/>
          <w:color w:val="333333"/>
          <w:sz w:val="20"/>
          <w:szCs w:val="20"/>
        </w:rPr>
        <w:t xml:space="preserve"> het geanonimiseerd gebruik tijdens intercollegiale toetsing</w:t>
      </w:r>
    </w:p>
    <w:p w14:paraId="01E78784" w14:textId="77777777" w:rsidR="00BF1E62" w:rsidRPr="00BF1E62" w:rsidRDefault="00BF1E62" w:rsidP="00BF1E62">
      <w:pPr>
        <w:numPr>
          <w:ilvl w:val="0"/>
          <w:numId w:val="1"/>
        </w:numPr>
        <w:shd w:val="clear" w:color="auto" w:fill="FFFFFF"/>
        <w:ind w:left="1188"/>
        <w:textAlignment w:val="baseline"/>
        <w:rPr>
          <w:rFonts w:asciiTheme="majorHAnsi" w:eastAsia="Times New Roman" w:hAnsiTheme="majorHAnsi" w:cstheme="majorHAnsi"/>
          <w:color w:val="333333"/>
          <w:sz w:val="20"/>
          <w:szCs w:val="20"/>
        </w:rPr>
      </w:pPr>
      <w:r w:rsidRPr="00BF1E62">
        <w:rPr>
          <w:rFonts w:asciiTheme="majorHAnsi" w:eastAsia="Times New Roman" w:hAnsiTheme="majorHAnsi" w:cstheme="majorHAnsi"/>
          <w:color w:val="333333"/>
          <w:sz w:val="20"/>
          <w:szCs w:val="20"/>
        </w:rPr>
        <w:t>Er vindt in beginsel geen verwerking plaats voor andere doeleinden</w:t>
      </w:r>
    </w:p>
    <w:p w14:paraId="2A46798B" w14:textId="77777777" w:rsidR="00BF1E62" w:rsidRPr="00BF1E62" w:rsidRDefault="00BF1E62" w:rsidP="00BF1E62">
      <w:pPr>
        <w:numPr>
          <w:ilvl w:val="0"/>
          <w:numId w:val="1"/>
        </w:numPr>
        <w:shd w:val="clear" w:color="auto" w:fill="FFFFFF"/>
        <w:ind w:left="1188"/>
        <w:textAlignment w:val="baseline"/>
        <w:rPr>
          <w:rFonts w:asciiTheme="majorHAnsi" w:eastAsia="Times New Roman" w:hAnsiTheme="majorHAnsi" w:cstheme="majorHAnsi"/>
          <w:color w:val="333333"/>
          <w:sz w:val="20"/>
          <w:szCs w:val="20"/>
        </w:rPr>
      </w:pPr>
      <w:r w:rsidRPr="00BF1E62">
        <w:rPr>
          <w:rFonts w:asciiTheme="majorHAnsi" w:eastAsia="Times New Roman" w:hAnsiTheme="majorHAnsi" w:cstheme="majorHAnsi"/>
          <w:color w:val="333333"/>
          <w:sz w:val="20"/>
          <w:szCs w:val="20"/>
        </w:rPr>
        <w:t>Uw persoonsgegevens worden goed beveiligd tegen onbevoegde toegang</w:t>
      </w:r>
    </w:p>
    <w:p w14:paraId="6CB191E0" w14:textId="77777777" w:rsidR="00BF1E62" w:rsidRDefault="00BF1E62" w:rsidP="00BF1E62">
      <w:pPr>
        <w:numPr>
          <w:ilvl w:val="0"/>
          <w:numId w:val="1"/>
        </w:numPr>
        <w:shd w:val="clear" w:color="auto" w:fill="FFFFFF"/>
        <w:ind w:left="1188"/>
        <w:textAlignment w:val="baseline"/>
        <w:rPr>
          <w:rFonts w:asciiTheme="majorHAnsi" w:eastAsia="Times New Roman" w:hAnsiTheme="majorHAnsi" w:cstheme="majorHAnsi"/>
          <w:color w:val="333333"/>
          <w:sz w:val="20"/>
          <w:szCs w:val="20"/>
        </w:rPr>
      </w:pPr>
      <w:r w:rsidRPr="00BF1E62">
        <w:rPr>
          <w:rFonts w:asciiTheme="majorHAnsi" w:eastAsia="Times New Roman" w:hAnsiTheme="majorHAnsi" w:cstheme="majorHAnsi"/>
          <w:color w:val="333333"/>
          <w:sz w:val="20"/>
          <w:szCs w:val="20"/>
        </w:rPr>
        <w:t>Uw persoonsgegevens worden niet langer bewaard dan noodzakelijk is voor goede zorgverlening. Voor medische gegevens is deze bewaartermijn in principe 15 jaar, vanaf de laatste behandeling</w:t>
      </w:r>
      <w:r w:rsidR="00DA6C0A">
        <w:rPr>
          <w:rFonts w:asciiTheme="majorHAnsi" w:eastAsia="Times New Roman" w:hAnsiTheme="majorHAnsi" w:cstheme="majorHAnsi"/>
          <w:color w:val="333333"/>
          <w:sz w:val="20"/>
          <w:szCs w:val="20"/>
        </w:rPr>
        <w:t>.</w:t>
      </w:r>
    </w:p>
    <w:p w14:paraId="7336410C" w14:textId="77777777" w:rsidR="00DA6C0A" w:rsidRPr="00BF1E62" w:rsidRDefault="00DA6C0A" w:rsidP="00BF1E62">
      <w:pPr>
        <w:numPr>
          <w:ilvl w:val="0"/>
          <w:numId w:val="1"/>
        </w:numPr>
        <w:shd w:val="clear" w:color="auto" w:fill="FFFFFF"/>
        <w:ind w:left="1188"/>
        <w:textAlignment w:val="baseline"/>
        <w:rPr>
          <w:rFonts w:asciiTheme="majorHAnsi" w:eastAsia="Times New Roman" w:hAnsiTheme="majorHAnsi" w:cstheme="majorHAnsi"/>
          <w:color w:val="333333"/>
          <w:sz w:val="20"/>
          <w:szCs w:val="20"/>
        </w:rPr>
      </w:pPr>
    </w:p>
    <w:p w14:paraId="036A612C" w14:textId="77777777" w:rsidR="00BF1E62" w:rsidRPr="00BF1E62" w:rsidRDefault="00BF1E62" w:rsidP="00BF1E62">
      <w:pPr>
        <w:shd w:val="clear" w:color="auto" w:fill="FFFFFF"/>
        <w:textAlignment w:val="baseline"/>
        <w:rPr>
          <w:rFonts w:asciiTheme="majorHAnsi" w:eastAsia="Times New Roman" w:hAnsiTheme="majorHAnsi" w:cstheme="majorHAnsi"/>
          <w:color w:val="333333"/>
          <w:sz w:val="20"/>
          <w:szCs w:val="20"/>
        </w:rPr>
      </w:pPr>
      <w:r w:rsidRPr="00BF1E62">
        <w:rPr>
          <w:rFonts w:asciiTheme="majorHAnsi" w:eastAsia="Times New Roman" w:hAnsiTheme="majorHAnsi" w:cstheme="majorHAnsi"/>
          <w:b/>
          <w:bCs/>
          <w:color w:val="333333"/>
          <w:sz w:val="20"/>
          <w:szCs w:val="20"/>
          <w:bdr w:val="none" w:sz="0" w:space="0" w:color="auto" w:frame="1"/>
        </w:rPr>
        <w:t>Persoonsgegevens</w:t>
      </w:r>
      <w:r w:rsidRPr="00BF1E62">
        <w:rPr>
          <w:rFonts w:asciiTheme="majorHAnsi" w:eastAsia="Times New Roman" w:hAnsiTheme="majorHAnsi" w:cstheme="majorHAnsi"/>
          <w:b/>
          <w:bCs/>
          <w:color w:val="333333"/>
          <w:sz w:val="20"/>
          <w:szCs w:val="20"/>
          <w:bdr w:val="none" w:sz="0" w:space="0" w:color="auto" w:frame="1"/>
        </w:rPr>
        <w:br/>
      </w:r>
      <w:r w:rsidRPr="00BF1E62">
        <w:rPr>
          <w:rFonts w:asciiTheme="majorHAnsi" w:eastAsia="Times New Roman" w:hAnsiTheme="majorHAnsi" w:cstheme="majorHAnsi"/>
          <w:color w:val="333333"/>
          <w:sz w:val="20"/>
          <w:szCs w:val="20"/>
        </w:rPr>
        <w:t>Hieronder een overzicht van de gegevens die de praktijk verwerkt:</w:t>
      </w:r>
    </w:p>
    <w:p w14:paraId="231E998C" w14:textId="77777777" w:rsidR="00BF1E62" w:rsidRPr="00BF1E62" w:rsidRDefault="00BF1E62" w:rsidP="00BF1E62">
      <w:pPr>
        <w:numPr>
          <w:ilvl w:val="0"/>
          <w:numId w:val="2"/>
        </w:numPr>
        <w:shd w:val="clear" w:color="auto" w:fill="FFFFFF"/>
        <w:ind w:left="1188"/>
        <w:textAlignment w:val="baseline"/>
        <w:rPr>
          <w:rFonts w:asciiTheme="majorHAnsi" w:eastAsia="Times New Roman" w:hAnsiTheme="majorHAnsi" w:cstheme="majorHAnsi"/>
          <w:color w:val="333333"/>
          <w:sz w:val="20"/>
          <w:szCs w:val="20"/>
        </w:rPr>
      </w:pPr>
      <w:r w:rsidRPr="00BF1E62">
        <w:rPr>
          <w:rFonts w:asciiTheme="majorHAnsi" w:eastAsia="Times New Roman" w:hAnsiTheme="majorHAnsi" w:cstheme="majorHAnsi"/>
          <w:color w:val="333333"/>
          <w:sz w:val="20"/>
          <w:szCs w:val="20"/>
        </w:rPr>
        <w:t>Persoonsgegevens</w:t>
      </w:r>
    </w:p>
    <w:p w14:paraId="67F54B0D" w14:textId="77777777" w:rsidR="00BF1E62" w:rsidRPr="00BF1E62" w:rsidRDefault="00BF1E62" w:rsidP="00BF1E62">
      <w:pPr>
        <w:numPr>
          <w:ilvl w:val="1"/>
          <w:numId w:val="2"/>
        </w:numPr>
        <w:shd w:val="clear" w:color="auto" w:fill="FFFFFF"/>
        <w:ind w:left="1508"/>
        <w:textAlignment w:val="baseline"/>
        <w:rPr>
          <w:rFonts w:asciiTheme="majorHAnsi" w:eastAsia="Times New Roman" w:hAnsiTheme="majorHAnsi" w:cstheme="majorHAnsi"/>
          <w:color w:val="333333"/>
          <w:sz w:val="20"/>
          <w:szCs w:val="20"/>
        </w:rPr>
      </w:pPr>
      <w:r w:rsidRPr="00BF1E62">
        <w:rPr>
          <w:rFonts w:asciiTheme="majorHAnsi" w:eastAsia="Times New Roman" w:hAnsiTheme="majorHAnsi" w:cstheme="majorHAnsi"/>
          <w:color w:val="333333"/>
          <w:sz w:val="20"/>
          <w:szCs w:val="20"/>
        </w:rPr>
        <w:t>Naam</w:t>
      </w:r>
    </w:p>
    <w:p w14:paraId="484D1E98" w14:textId="77777777" w:rsidR="00BF1E62" w:rsidRPr="00BF1E62" w:rsidRDefault="00BF1E62" w:rsidP="00BF1E62">
      <w:pPr>
        <w:numPr>
          <w:ilvl w:val="1"/>
          <w:numId w:val="2"/>
        </w:numPr>
        <w:shd w:val="clear" w:color="auto" w:fill="FFFFFF"/>
        <w:ind w:left="1508"/>
        <w:textAlignment w:val="baseline"/>
        <w:rPr>
          <w:rFonts w:asciiTheme="majorHAnsi" w:eastAsia="Times New Roman" w:hAnsiTheme="majorHAnsi" w:cstheme="majorHAnsi"/>
          <w:color w:val="333333"/>
          <w:sz w:val="20"/>
          <w:szCs w:val="20"/>
        </w:rPr>
      </w:pPr>
      <w:r w:rsidRPr="00BF1E62">
        <w:rPr>
          <w:rFonts w:asciiTheme="majorHAnsi" w:eastAsia="Times New Roman" w:hAnsiTheme="majorHAnsi" w:cstheme="majorHAnsi"/>
          <w:color w:val="333333"/>
          <w:sz w:val="20"/>
          <w:szCs w:val="20"/>
        </w:rPr>
        <w:t>Geboortedatum</w:t>
      </w:r>
    </w:p>
    <w:p w14:paraId="519B8423" w14:textId="77777777" w:rsidR="00BF1E62" w:rsidRPr="00BF1E62" w:rsidRDefault="00BF1E62" w:rsidP="00BF1E62">
      <w:pPr>
        <w:numPr>
          <w:ilvl w:val="1"/>
          <w:numId w:val="2"/>
        </w:numPr>
        <w:shd w:val="clear" w:color="auto" w:fill="FFFFFF"/>
        <w:ind w:left="1508"/>
        <w:textAlignment w:val="baseline"/>
        <w:rPr>
          <w:rFonts w:asciiTheme="majorHAnsi" w:eastAsia="Times New Roman" w:hAnsiTheme="majorHAnsi" w:cstheme="majorHAnsi"/>
          <w:color w:val="333333"/>
          <w:sz w:val="20"/>
          <w:szCs w:val="20"/>
        </w:rPr>
      </w:pPr>
      <w:r w:rsidRPr="00BF1E62">
        <w:rPr>
          <w:rFonts w:asciiTheme="majorHAnsi" w:eastAsia="Times New Roman" w:hAnsiTheme="majorHAnsi" w:cstheme="majorHAnsi"/>
          <w:color w:val="333333"/>
          <w:sz w:val="20"/>
          <w:szCs w:val="20"/>
        </w:rPr>
        <w:t>Adres</w:t>
      </w:r>
    </w:p>
    <w:p w14:paraId="5629012A" w14:textId="77777777" w:rsidR="00BF1E62" w:rsidRPr="00BF1E62" w:rsidRDefault="00BF1E62" w:rsidP="00BF1E62">
      <w:pPr>
        <w:numPr>
          <w:ilvl w:val="1"/>
          <w:numId w:val="2"/>
        </w:numPr>
        <w:shd w:val="clear" w:color="auto" w:fill="FFFFFF"/>
        <w:ind w:left="1508"/>
        <w:textAlignment w:val="baseline"/>
        <w:rPr>
          <w:rFonts w:asciiTheme="majorHAnsi" w:eastAsia="Times New Roman" w:hAnsiTheme="majorHAnsi" w:cstheme="majorHAnsi"/>
          <w:color w:val="333333"/>
          <w:sz w:val="20"/>
          <w:szCs w:val="20"/>
        </w:rPr>
      </w:pPr>
      <w:r w:rsidRPr="00BF1E62">
        <w:rPr>
          <w:rFonts w:asciiTheme="majorHAnsi" w:eastAsia="Times New Roman" w:hAnsiTheme="majorHAnsi" w:cstheme="majorHAnsi"/>
          <w:color w:val="333333"/>
          <w:sz w:val="20"/>
          <w:szCs w:val="20"/>
        </w:rPr>
        <w:t>BSN</w:t>
      </w:r>
    </w:p>
    <w:p w14:paraId="7E1E88E9" w14:textId="77777777" w:rsidR="00BF1E62" w:rsidRPr="00BF1E62" w:rsidRDefault="00BF1E62" w:rsidP="00BF1E62">
      <w:pPr>
        <w:numPr>
          <w:ilvl w:val="1"/>
          <w:numId w:val="2"/>
        </w:numPr>
        <w:shd w:val="clear" w:color="auto" w:fill="FFFFFF"/>
        <w:ind w:left="1508"/>
        <w:textAlignment w:val="baseline"/>
        <w:rPr>
          <w:rFonts w:asciiTheme="majorHAnsi" w:eastAsia="Times New Roman" w:hAnsiTheme="majorHAnsi" w:cstheme="majorHAnsi"/>
          <w:color w:val="333333"/>
          <w:sz w:val="20"/>
          <w:szCs w:val="20"/>
        </w:rPr>
      </w:pPr>
      <w:r w:rsidRPr="00BF1E62">
        <w:rPr>
          <w:rFonts w:asciiTheme="majorHAnsi" w:eastAsia="Times New Roman" w:hAnsiTheme="majorHAnsi" w:cstheme="majorHAnsi"/>
          <w:color w:val="333333"/>
          <w:sz w:val="20"/>
          <w:szCs w:val="20"/>
        </w:rPr>
        <w:t>Emailadres</w:t>
      </w:r>
    </w:p>
    <w:p w14:paraId="74775EFB" w14:textId="77777777" w:rsidR="00BF1E62" w:rsidRPr="00BF1E62" w:rsidRDefault="00BF1E62" w:rsidP="00BF1E62">
      <w:pPr>
        <w:numPr>
          <w:ilvl w:val="1"/>
          <w:numId w:val="2"/>
        </w:numPr>
        <w:shd w:val="clear" w:color="auto" w:fill="FFFFFF"/>
        <w:ind w:left="1508"/>
        <w:textAlignment w:val="baseline"/>
        <w:rPr>
          <w:rFonts w:asciiTheme="majorHAnsi" w:eastAsia="Times New Roman" w:hAnsiTheme="majorHAnsi" w:cstheme="majorHAnsi"/>
          <w:color w:val="333333"/>
          <w:sz w:val="20"/>
          <w:szCs w:val="20"/>
        </w:rPr>
      </w:pPr>
      <w:r w:rsidRPr="00BF1E62">
        <w:rPr>
          <w:rFonts w:asciiTheme="majorHAnsi" w:eastAsia="Times New Roman" w:hAnsiTheme="majorHAnsi" w:cstheme="majorHAnsi"/>
          <w:color w:val="333333"/>
          <w:sz w:val="20"/>
          <w:szCs w:val="20"/>
        </w:rPr>
        <w:t>Telefoonnummer</w:t>
      </w:r>
    </w:p>
    <w:p w14:paraId="2283CBA1" w14:textId="77777777" w:rsidR="00BF1E62" w:rsidRPr="00BF1E62" w:rsidRDefault="00BF1E62" w:rsidP="00BF1E62">
      <w:pPr>
        <w:numPr>
          <w:ilvl w:val="1"/>
          <w:numId w:val="2"/>
        </w:numPr>
        <w:shd w:val="clear" w:color="auto" w:fill="FFFFFF"/>
        <w:ind w:left="1508"/>
        <w:textAlignment w:val="baseline"/>
        <w:rPr>
          <w:rFonts w:asciiTheme="majorHAnsi" w:eastAsia="Times New Roman" w:hAnsiTheme="majorHAnsi" w:cstheme="majorHAnsi"/>
          <w:color w:val="333333"/>
          <w:sz w:val="20"/>
          <w:szCs w:val="20"/>
        </w:rPr>
      </w:pPr>
      <w:r w:rsidRPr="00BF1E62">
        <w:rPr>
          <w:rFonts w:asciiTheme="majorHAnsi" w:eastAsia="Times New Roman" w:hAnsiTheme="majorHAnsi" w:cstheme="majorHAnsi"/>
          <w:color w:val="333333"/>
          <w:sz w:val="20"/>
          <w:szCs w:val="20"/>
        </w:rPr>
        <w:t xml:space="preserve">Naam verzekeringsmaatschappij en </w:t>
      </w:r>
      <w:proofErr w:type="spellStart"/>
      <w:r w:rsidRPr="00BF1E62">
        <w:rPr>
          <w:rFonts w:asciiTheme="majorHAnsi" w:eastAsia="Times New Roman" w:hAnsiTheme="majorHAnsi" w:cstheme="majorHAnsi"/>
          <w:color w:val="333333"/>
          <w:sz w:val="20"/>
          <w:szCs w:val="20"/>
        </w:rPr>
        <w:t>polisnummer</w:t>
      </w:r>
      <w:proofErr w:type="spellEnd"/>
    </w:p>
    <w:p w14:paraId="3527B07D" w14:textId="77777777" w:rsidR="00BF1E62" w:rsidRPr="00BF1E62" w:rsidRDefault="00BF1E62" w:rsidP="00BF1E62">
      <w:pPr>
        <w:numPr>
          <w:ilvl w:val="0"/>
          <w:numId w:val="3"/>
        </w:numPr>
        <w:shd w:val="clear" w:color="auto" w:fill="FFFFFF"/>
        <w:ind w:left="1188"/>
        <w:textAlignment w:val="baseline"/>
        <w:rPr>
          <w:rFonts w:asciiTheme="majorHAnsi" w:eastAsia="Times New Roman" w:hAnsiTheme="majorHAnsi" w:cstheme="majorHAnsi"/>
          <w:color w:val="333333"/>
          <w:sz w:val="20"/>
          <w:szCs w:val="20"/>
        </w:rPr>
      </w:pPr>
      <w:r w:rsidRPr="00BF1E62">
        <w:rPr>
          <w:rFonts w:asciiTheme="majorHAnsi" w:eastAsia="Times New Roman" w:hAnsiTheme="majorHAnsi" w:cstheme="majorHAnsi"/>
          <w:color w:val="333333"/>
          <w:sz w:val="20"/>
          <w:szCs w:val="20"/>
        </w:rPr>
        <w:t>Bijzonder of gevoelige persoonsgegevens</w:t>
      </w:r>
    </w:p>
    <w:p w14:paraId="4EAA6C73" w14:textId="77777777" w:rsidR="00BF1E62" w:rsidRPr="00BF1E62" w:rsidRDefault="00BF1E62" w:rsidP="00BF1E62">
      <w:pPr>
        <w:numPr>
          <w:ilvl w:val="1"/>
          <w:numId w:val="3"/>
        </w:numPr>
        <w:shd w:val="clear" w:color="auto" w:fill="FFFFFF"/>
        <w:ind w:left="1508"/>
        <w:textAlignment w:val="baseline"/>
        <w:rPr>
          <w:rFonts w:asciiTheme="majorHAnsi" w:eastAsia="Times New Roman" w:hAnsiTheme="majorHAnsi" w:cstheme="majorHAnsi"/>
          <w:color w:val="333333"/>
          <w:sz w:val="20"/>
          <w:szCs w:val="20"/>
        </w:rPr>
      </w:pPr>
      <w:r w:rsidRPr="00BF1E62">
        <w:rPr>
          <w:rFonts w:asciiTheme="majorHAnsi" w:eastAsia="Times New Roman" w:hAnsiTheme="majorHAnsi" w:cstheme="majorHAnsi"/>
          <w:color w:val="333333"/>
          <w:sz w:val="20"/>
          <w:szCs w:val="20"/>
        </w:rPr>
        <w:t>Medische voorgeschiedenis</w:t>
      </w:r>
    </w:p>
    <w:p w14:paraId="7B0F44BA" w14:textId="77777777" w:rsidR="00BF1E62" w:rsidRPr="00BF1E62" w:rsidRDefault="00BF1E62" w:rsidP="00BF1E62">
      <w:pPr>
        <w:numPr>
          <w:ilvl w:val="1"/>
          <w:numId w:val="3"/>
        </w:numPr>
        <w:shd w:val="clear" w:color="auto" w:fill="FFFFFF"/>
        <w:ind w:left="1508"/>
        <w:textAlignment w:val="baseline"/>
        <w:rPr>
          <w:rFonts w:asciiTheme="majorHAnsi" w:eastAsia="Times New Roman" w:hAnsiTheme="majorHAnsi" w:cstheme="majorHAnsi"/>
          <w:color w:val="333333"/>
          <w:sz w:val="20"/>
          <w:szCs w:val="20"/>
        </w:rPr>
      </w:pPr>
      <w:r w:rsidRPr="00BF1E62">
        <w:rPr>
          <w:rFonts w:asciiTheme="majorHAnsi" w:eastAsia="Times New Roman" w:hAnsiTheme="majorHAnsi" w:cstheme="majorHAnsi"/>
          <w:color w:val="333333"/>
          <w:sz w:val="20"/>
          <w:szCs w:val="20"/>
        </w:rPr>
        <w:t>Huidige gezondheidsklachten</w:t>
      </w:r>
    </w:p>
    <w:p w14:paraId="13CC8251" w14:textId="77777777" w:rsidR="00BF1E62" w:rsidRPr="00BF1E62" w:rsidRDefault="00BF1E62" w:rsidP="00BF1E62">
      <w:pPr>
        <w:numPr>
          <w:ilvl w:val="1"/>
          <w:numId w:val="3"/>
        </w:numPr>
        <w:shd w:val="clear" w:color="auto" w:fill="FFFFFF"/>
        <w:ind w:left="1508"/>
        <w:textAlignment w:val="baseline"/>
        <w:rPr>
          <w:rFonts w:asciiTheme="majorHAnsi" w:eastAsia="Times New Roman" w:hAnsiTheme="majorHAnsi" w:cstheme="majorHAnsi"/>
          <w:color w:val="333333"/>
          <w:sz w:val="20"/>
          <w:szCs w:val="20"/>
        </w:rPr>
      </w:pPr>
      <w:r w:rsidRPr="00BF1E62">
        <w:rPr>
          <w:rFonts w:asciiTheme="majorHAnsi" w:eastAsia="Times New Roman" w:hAnsiTheme="majorHAnsi" w:cstheme="majorHAnsi"/>
          <w:color w:val="333333"/>
          <w:sz w:val="20"/>
          <w:szCs w:val="20"/>
        </w:rPr>
        <w:t>Medicatie gebruik</w:t>
      </w:r>
    </w:p>
    <w:p w14:paraId="27B022BC" w14:textId="77777777" w:rsidR="00BF1E62" w:rsidRPr="00BF1E62" w:rsidRDefault="00DA6C0A" w:rsidP="00BF1E62">
      <w:pPr>
        <w:numPr>
          <w:ilvl w:val="1"/>
          <w:numId w:val="3"/>
        </w:numPr>
        <w:shd w:val="clear" w:color="auto" w:fill="FFFFFF"/>
        <w:ind w:left="1508"/>
        <w:textAlignment w:val="baseline"/>
        <w:rPr>
          <w:rFonts w:asciiTheme="majorHAnsi" w:eastAsia="Times New Roman" w:hAnsiTheme="majorHAnsi" w:cstheme="majorHAnsi"/>
          <w:color w:val="333333"/>
          <w:sz w:val="20"/>
          <w:szCs w:val="20"/>
        </w:rPr>
      </w:pPr>
      <w:r w:rsidRPr="00BF1E62">
        <w:rPr>
          <w:rFonts w:asciiTheme="majorHAnsi" w:eastAsia="Times New Roman" w:hAnsiTheme="majorHAnsi" w:cstheme="majorHAnsi"/>
          <w:color w:val="333333"/>
          <w:sz w:val="20"/>
          <w:szCs w:val="20"/>
        </w:rPr>
        <w:t>Allergieën</w:t>
      </w:r>
    </w:p>
    <w:p w14:paraId="2B3160D0" w14:textId="77777777" w:rsidR="00BF1E62" w:rsidRDefault="00BF1E62" w:rsidP="00BF1E62">
      <w:pPr>
        <w:numPr>
          <w:ilvl w:val="1"/>
          <w:numId w:val="3"/>
        </w:numPr>
        <w:shd w:val="clear" w:color="auto" w:fill="FFFFFF"/>
        <w:ind w:left="1508"/>
        <w:textAlignment w:val="baseline"/>
        <w:rPr>
          <w:rFonts w:asciiTheme="majorHAnsi" w:eastAsia="Times New Roman" w:hAnsiTheme="majorHAnsi" w:cstheme="majorHAnsi"/>
          <w:color w:val="333333"/>
          <w:sz w:val="20"/>
          <w:szCs w:val="20"/>
        </w:rPr>
      </w:pPr>
      <w:r w:rsidRPr="00BF1E62">
        <w:rPr>
          <w:rFonts w:asciiTheme="majorHAnsi" w:eastAsia="Times New Roman" w:hAnsiTheme="majorHAnsi" w:cstheme="majorHAnsi"/>
          <w:color w:val="333333"/>
          <w:sz w:val="20"/>
          <w:szCs w:val="20"/>
        </w:rPr>
        <w:t>Psychosociale gegevens</w:t>
      </w:r>
    </w:p>
    <w:p w14:paraId="205BCF3A" w14:textId="77777777" w:rsidR="00DA6C0A" w:rsidRDefault="00DA6C0A" w:rsidP="00DA6C0A">
      <w:pPr>
        <w:shd w:val="clear" w:color="auto" w:fill="FFFFFF"/>
        <w:ind w:left="1508"/>
        <w:textAlignment w:val="baseline"/>
        <w:rPr>
          <w:rFonts w:asciiTheme="majorHAnsi" w:eastAsia="Times New Roman" w:hAnsiTheme="majorHAnsi" w:cstheme="majorHAnsi"/>
          <w:color w:val="333333"/>
          <w:sz w:val="20"/>
          <w:szCs w:val="20"/>
        </w:rPr>
      </w:pPr>
    </w:p>
    <w:p w14:paraId="7D29985E" w14:textId="77777777" w:rsidR="00DA6C0A" w:rsidRPr="00BF1E62" w:rsidRDefault="00DA6C0A" w:rsidP="00DA6C0A">
      <w:pPr>
        <w:shd w:val="clear" w:color="auto" w:fill="FFFFFF"/>
        <w:ind w:left="1508"/>
        <w:textAlignment w:val="baseline"/>
        <w:rPr>
          <w:rFonts w:asciiTheme="majorHAnsi" w:eastAsia="Times New Roman" w:hAnsiTheme="majorHAnsi" w:cstheme="majorHAnsi"/>
          <w:color w:val="333333"/>
          <w:sz w:val="20"/>
          <w:szCs w:val="20"/>
        </w:rPr>
      </w:pPr>
    </w:p>
    <w:p w14:paraId="3FC7461C" w14:textId="77777777" w:rsidR="0059348D" w:rsidRDefault="0059348D" w:rsidP="00BF1E62">
      <w:pPr>
        <w:shd w:val="clear" w:color="auto" w:fill="FFFFFF"/>
        <w:textAlignment w:val="baseline"/>
        <w:rPr>
          <w:rFonts w:asciiTheme="majorHAnsi" w:eastAsia="Times New Roman" w:hAnsiTheme="majorHAnsi" w:cstheme="majorHAnsi"/>
          <w:b/>
          <w:bCs/>
          <w:color w:val="333333"/>
          <w:sz w:val="20"/>
          <w:szCs w:val="20"/>
          <w:bdr w:val="none" w:sz="0" w:space="0" w:color="auto" w:frame="1"/>
        </w:rPr>
      </w:pPr>
    </w:p>
    <w:p w14:paraId="5AD972AB" w14:textId="77777777" w:rsidR="0059348D" w:rsidRDefault="0059348D" w:rsidP="00BF1E62">
      <w:pPr>
        <w:shd w:val="clear" w:color="auto" w:fill="FFFFFF"/>
        <w:textAlignment w:val="baseline"/>
        <w:rPr>
          <w:rFonts w:asciiTheme="majorHAnsi" w:eastAsia="Times New Roman" w:hAnsiTheme="majorHAnsi" w:cstheme="majorHAnsi"/>
          <w:b/>
          <w:bCs/>
          <w:color w:val="333333"/>
          <w:sz w:val="20"/>
          <w:szCs w:val="20"/>
          <w:bdr w:val="none" w:sz="0" w:space="0" w:color="auto" w:frame="1"/>
        </w:rPr>
      </w:pPr>
    </w:p>
    <w:p w14:paraId="6310E36F" w14:textId="77777777" w:rsidR="00BF1E62" w:rsidRPr="00BF1E62" w:rsidRDefault="00BF1E62" w:rsidP="00BF1E62">
      <w:pPr>
        <w:shd w:val="clear" w:color="auto" w:fill="FFFFFF"/>
        <w:textAlignment w:val="baseline"/>
        <w:rPr>
          <w:rFonts w:asciiTheme="majorHAnsi" w:eastAsia="Times New Roman" w:hAnsiTheme="majorHAnsi" w:cstheme="majorHAnsi"/>
          <w:color w:val="333333"/>
          <w:sz w:val="20"/>
          <w:szCs w:val="20"/>
        </w:rPr>
      </w:pPr>
      <w:r w:rsidRPr="00BF1E62">
        <w:rPr>
          <w:rFonts w:asciiTheme="majorHAnsi" w:eastAsia="Times New Roman" w:hAnsiTheme="majorHAnsi" w:cstheme="majorHAnsi"/>
          <w:b/>
          <w:bCs/>
          <w:color w:val="333333"/>
          <w:sz w:val="20"/>
          <w:szCs w:val="20"/>
          <w:bdr w:val="none" w:sz="0" w:space="0" w:color="auto" w:frame="1"/>
        </w:rPr>
        <w:t>Uw rechten als betrokkene</w:t>
      </w:r>
      <w:r w:rsidRPr="00BF1E62">
        <w:rPr>
          <w:rFonts w:asciiTheme="majorHAnsi" w:eastAsia="Times New Roman" w:hAnsiTheme="majorHAnsi" w:cstheme="majorHAnsi"/>
          <w:b/>
          <w:bCs/>
          <w:color w:val="333333"/>
          <w:sz w:val="20"/>
          <w:szCs w:val="20"/>
          <w:bdr w:val="none" w:sz="0" w:space="0" w:color="auto" w:frame="1"/>
        </w:rPr>
        <w:br/>
      </w:r>
      <w:r w:rsidRPr="00BF1E62">
        <w:rPr>
          <w:rFonts w:asciiTheme="majorHAnsi" w:eastAsia="Times New Roman" w:hAnsiTheme="majorHAnsi" w:cstheme="majorHAnsi"/>
          <w:color w:val="333333"/>
          <w:sz w:val="20"/>
          <w:szCs w:val="20"/>
        </w:rPr>
        <w:t>U heeft de volgende rechten:</w:t>
      </w:r>
    </w:p>
    <w:p w14:paraId="19F206F2" w14:textId="77777777" w:rsidR="00BF1E62" w:rsidRPr="00BF1E62" w:rsidRDefault="00BF1E62" w:rsidP="00BF1E62">
      <w:pPr>
        <w:numPr>
          <w:ilvl w:val="0"/>
          <w:numId w:val="4"/>
        </w:numPr>
        <w:shd w:val="clear" w:color="auto" w:fill="FFFFFF"/>
        <w:ind w:left="1188"/>
        <w:textAlignment w:val="baseline"/>
        <w:rPr>
          <w:rFonts w:asciiTheme="majorHAnsi" w:eastAsia="Times New Roman" w:hAnsiTheme="majorHAnsi" w:cstheme="majorHAnsi"/>
          <w:color w:val="333333"/>
          <w:sz w:val="20"/>
          <w:szCs w:val="20"/>
        </w:rPr>
      </w:pPr>
      <w:r w:rsidRPr="00BF1E62">
        <w:rPr>
          <w:rFonts w:asciiTheme="majorHAnsi" w:eastAsia="Times New Roman" w:hAnsiTheme="majorHAnsi" w:cstheme="majorHAnsi"/>
          <w:color w:val="333333"/>
          <w:sz w:val="20"/>
          <w:szCs w:val="20"/>
        </w:rPr>
        <w:t>Het recht om te weten of en welke persoonsgegevens van u verwerkt worden</w:t>
      </w:r>
    </w:p>
    <w:p w14:paraId="750141C9" w14:textId="77777777" w:rsidR="00BF1E62" w:rsidRPr="00BF1E62" w:rsidRDefault="00BF1E62" w:rsidP="00BF1E62">
      <w:pPr>
        <w:numPr>
          <w:ilvl w:val="0"/>
          <w:numId w:val="4"/>
        </w:numPr>
        <w:shd w:val="clear" w:color="auto" w:fill="FFFFFF"/>
        <w:ind w:left="1188"/>
        <w:textAlignment w:val="baseline"/>
        <w:rPr>
          <w:rFonts w:asciiTheme="majorHAnsi" w:eastAsia="Times New Roman" w:hAnsiTheme="majorHAnsi" w:cstheme="majorHAnsi"/>
          <w:color w:val="333333"/>
          <w:sz w:val="20"/>
          <w:szCs w:val="20"/>
        </w:rPr>
      </w:pPr>
      <w:r w:rsidRPr="00BF1E62">
        <w:rPr>
          <w:rFonts w:asciiTheme="majorHAnsi" w:eastAsia="Times New Roman" w:hAnsiTheme="majorHAnsi" w:cstheme="majorHAnsi"/>
          <w:color w:val="333333"/>
          <w:sz w:val="20"/>
          <w:szCs w:val="20"/>
        </w:rPr>
        <w:t>Het recht op inzage en afschrift van die gegevens (voor zover de privacy van een ander daardoor niet wordt geschaad)</w:t>
      </w:r>
    </w:p>
    <w:p w14:paraId="4C45ADFC" w14:textId="77777777" w:rsidR="00BF1E62" w:rsidRPr="00BF1E62" w:rsidRDefault="00BF1E62" w:rsidP="00BF1E62">
      <w:pPr>
        <w:numPr>
          <w:ilvl w:val="0"/>
          <w:numId w:val="4"/>
        </w:numPr>
        <w:shd w:val="clear" w:color="auto" w:fill="FFFFFF"/>
        <w:ind w:left="1188"/>
        <w:textAlignment w:val="baseline"/>
        <w:rPr>
          <w:rFonts w:asciiTheme="majorHAnsi" w:eastAsia="Times New Roman" w:hAnsiTheme="majorHAnsi" w:cstheme="majorHAnsi"/>
          <w:color w:val="333333"/>
          <w:sz w:val="20"/>
          <w:szCs w:val="20"/>
        </w:rPr>
      </w:pPr>
      <w:r w:rsidRPr="00BF1E62">
        <w:rPr>
          <w:rFonts w:asciiTheme="majorHAnsi" w:eastAsia="Times New Roman" w:hAnsiTheme="majorHAnsi" w:cstheme="majorHAnsi"/>
          <w:color w:val="333333"/>
          <w:sz w:val="20"/>
          <w:szCs w:val="20"/>
        </w:rPr>
        <w:t>Het recht op correctie, aanvulling of verwijdering van gegevens indien dat nodig mocht zijn</w:t>
      </w:r>
    </w:p>
    <w:p w14:paraId="28308107" w14:textId="77777777" w:rsidR="00BF1E62" w:rsidRPr="00BF1E62" w:rsidRDefault="00BF1E62" w:rsidP="00BF1E62">
      <w:pPr>
        <w:numPr>
          <w:ilvl w:val="0"/>
          <w:numId w:val="4"/>
        </w:numPr>
        <w:shd w:val="clear" w:color="auto" w:fill="FFFFFF"/>
        <w:ind w:left="1188"/>
        <w:textAlignment w:val="baseline"/>
        <w:rPr>
          <w:rFonts w:asciiTheme="majorHAnsi" w:eastAsia="Times New Roman" w:hAnsiTheme="majorHAnsi" w:cstheme="majorHAnsi"/>
          <w:color w:val="333333"/>
          <w:sz w:val="20"/>
          <w:szCs w:val="20"/>
        </w:rPr>
      </w:pPr>
      <w:r w:rsidRPr="00BF1E62">
        <w:rPr>
          <w:rFonts w:asciiTheme="majorHAnsi" w:eastAsia="Times New Roman" w:hAnsiTheme="majorHAnsi" w:cstheme="majorHAnsi"/>
          <w:color w:val="333333"/>
          <w:sz w:val="20"/>
          <w:szCs w:val="20"/>
        </w:rPr>
        <w:t>Het recht om (gedeeltelijke) vernietiging van uw medische gegevens te vragen. Hieraan kan alleen tegemoet worden gekomen als het bewaren van de gegevens voor een ander niet van aanmerkelijk belang is en de gegevens op grond van een wettelijke regeling niet bewaard moeten blijven</w:t>
      </w:r>
    </w:p>
    <w:p w14:paraId="67D2B345" w14:textId="77777777" w:rsidR="00BF1E62" w:rsidRPr="00BF1E62" w:rsidRDefault="00BF1E62" w:rsidP="00BF1E62">
      <w:pPr>
        <w:numPr>
          <w:ilvl w:val="0"/>
          <w:numId w:val="4"/>
        </w:numPr>
        <w:shd w:val="clear" w:color="auto" w:fill="FFFFFF"/>
        <w:ind w:left="1188"/>
        <w:textAlignment w:val="baseline"/>
        <w:rPr>
          <w:rFonts w:asciiTheme="majorHAnsi" w:eastAsia="Times New Roman" w:hAnsiTheme="majorHAnsi" w:cstheme="majorHAnsi"/>
          <w:color w:val="333333"/>
          <w:sz w:val="20"/>
          <w:szCs w:val="20"/>
        </w:rPr>
      </w:pPr>
      <w:r w:rsidRPr="00BF1E62">
        <w:rPr>
          <w:rFonts w:asciiTheme="majorHAnsi" w:eastAsia="Times New Roman" w:hAnsiTheme="majorHAnsi" w:cstheme="majorHAnsi"/>
          <w:color w:val="333333"/>
          <w:sz w:val="20"/>
          <w:szCs w:val="20"/>
        </w:rPr>
        <w:t>Het recht op het toevoegen van een eigen verklaring (van medische aard) aan uw dossier</w:t>
      </w:r>
    </w:p>
    <w:p w14:paraId="19345415" w14:textId="77777777" w:rsidR="00BF1E62" w:rsidRPr="00BF1E62" w:rsidRDefault="00BF1E62" w:rsidP="00BF1E62">
      <w:pPr>
        <w:numPr>
          <w:ilvl w:val="0"/>
          <w:numId w:val="4"/>
        </w:numPr>
        <w:shd w:val="clear" w:color="auto" w:fill="FFFFFF"/>
        <w:ind w:left="1188"/>
        <w:textAlignment w:val="baseline"/>
        <w:rPr>
          <w:rFonts w:asciiTheme="majorHAnsi" w:eastAsia="Times New Roman" w:hAnsiTheme="majorHAnsi" w:cstheme="majorHAnsi"/>
          <w:color w:val="333333"/>
          <w:sz w:val="20"/>
          <w:szCs w:val="20"/>
        </w:rPr>
      </w:pPr>
      <w:r w:rsidRPr="00BF1E62">
        <w:rPr>
          <w:rFonts w:asciiTheme="majorHAnsi" w:eastAsia="Times New Roman" w:hAnsiTheme="majorHAnsi" w:cstheme="majorHAnsi"/>
          <w:color w:val="333333"/>
          <w:sz w:val="20"/>
          <w:szCs w:val="20"/>
        </w:rPr>
        <w:t>Het recht om u in bepaalde gevallen tegen de verwerking van uw gegevens te verzetten.</w:t>
      </w:r>
    </w:p>
    <w:p w14:paraId="078A6055" w14:textId="77777777" w:rsidR="00BF1E62" w:rsidRPr="00BF1E62" w:rsidRDefault="00BF1E62" w:rsidP="00BF1E62">
      <w:pPr>
        <w:shd w:val="clear" w:color="auto" w:fill="FFFFFF"/>
        <w:spacing w:after="404"/>
        <w:textAlignment w:val="baseline"/>
        <w:rPr>
          <w:rFonts w:asciiTheme="majorHAnsi" w:eastAsia="Times New Roman" w:hAnsiTheme="majorHAnsi" w:cstheme="majorHAnsi"/>
          <w:color w:val="333333"/>
          <w:sz w:val="20"/>
          <w:szCs w:val="20"/>
        </w:rPr>
      </w:pPr>
      <w:r w:rsidRPr="00BF1E62">
        <w:rPr>
          <w:rFonts w:asciiTheme="majorHAnsi" w:eastAsia="Times New Roman" w:hAnsiTheme="majorHAnsi" w:cstheme="majorHAnsi"/>
          <w:color w:val="333333"/>
          <w:sz w:val="20"/>
          <w:szCs w:val="20"/>
        </w:rPr>
        <w:t>Als u gebruik wilt maken van uw rechten, dan kunt u dit mondeling of schriftelijk kenbaar maken. Om er zeker van te zijn dat het verzoek tot inzage door u wordt gedaan, vragen wij u een kopie van uw identiteitsbewijs mee te sturen met doorhalen van uw persoonsgegevens. Wij reageren zo snel mogelijk, maar in ieder geval binnen 4 weken, op uw verzoek.</w:t>
      </w:r>
    </w:p>
    <w:p w14:paraId="629E40EB" w14:textId="77777777" w:rsidR="00BF1E62" w:rsidRPr="00BF1E62" w:rsidRDefault="00BF1E62" w:rsidP="00BF1E62">
      <w:pPr>
        <w:shd w:val="clear" w:color="auto" w:fill="FFFFFF"/>
        <w:spacing w:after="404"/>
        <w:textAlignment w:val="baseline"/>
        <w:rPr>
          <w:rFonts w:asciiTheme="majorHAnsi" w:eastAsia="Times New Roman" w:hAnsiTheme="majorHAnsi" w:cstheme="majorHAnsi"/>
          <w:color w:val="333333"/>
          <w:sz w:val="20"/>
          <w:szCs w:val="20"/>
        </w:rPr>
      </w:pPr>
      <w:r w:rsidRPr="00BF1E62">
        <w:rPr>
          <w:rFonts w:asciiTheme="majorHAnsi" w:eastAsia="Times New Roman" w:hAnsiTheme="majorHAnsi" w:cstheme="majorHAnsi"/>
          <w:color w:val="333333"/>
          <w:sz w:val="20"/>
          <w:szCs w:val="20"/>
        </w:rPr>
        <w:t>Uw belangen kunnen ook behartigd worden door een vertegenwoordiger (zoals een schriftelijk gemachtigde of uw curator of mentor).</w:t>
      </w:r>
    </w:p>
    <w:p w14:paraId="6C2D5F5F" w14:textId="096BE23A" w:rsidR="00BF1E62" w:rsidRDefault="00BF1E62" w:rsidP="00BF1E62">
      <w:pPr>
        <w:shd w:val="clear" w:color="auto" w:fill="FFFFFF"/>
        <w:textAlignment w:val="baseline"/>
        <w:rPr>
          <w:rFonts w:asciiTheme="majorHAnsi" w:eastAsia="Times New Roman" w:hAnsiTheme="majorHAnsi" w:cstheme="majorHAnsi"/>
          <w:color w:val="333333"/>
          <w:sz w:val="20"/>
          <w:szCs w:val="20"/>
        </w:rPr>
      </w:pPr>
      <w:r w:rsidRPr="00BF1E62">
        <w:rPr>
          <w:rFonts w:asciiTheme="majorHAnsi" w:eastAsia="Times New Roman" w:hAnsiTheme="majorHAnsi" w:cstheme="majorHAnsi"/>
          <w:b/>
          <w:bCs/>
          <w:color w:val="333333"/>
          <w:sz w:val="20"/>
          <w:szCs w:val="20"/>
          <w:bdr w:val="none" w:sz="0" w:space="0" w:color="auto" w:frame="1"/>
        </w:rPr>
        <w:t>Geautomatiseerde besluitvorming</w:t>
      </w:r>
      <w:r w:rsidRPr="00BF1E62">
        <w:rPr>
          <w:rFonts w:asciiTheme="majorHAnsi" w:eastAsia="Times New Roman" w:hAnsiTheme="majorHAnsi" w:cstheme="majorHAnsi"/>
          <w:b/>
          <w:bCs/>
          <w:color w:val="333333"/>
          <w:sz w:val="20"/>
          <w:szCs w:val="20"/>
          <w:bdr w:val="none" w:sz="0" w:space="0" w:color="auto" w:frame="1"/>
        </w:rPr>
        <w:br/>
      </w:r>
      <w:r w:rsidR="00DA6C0A">
        <w:rPr>
          <w:rFonts w:asciiTheme="majorHAnsi" w:eastAsia="Times New Roman" w:hAnsiTheme="majorHAnsi" w:cstheme="majorHAnsi"/>
          <w:color w:val="333333"/>
          <w:sz w:val="20"/>
          <w:szCs w:val="20"/>
        </w:rPr>
        <w:t xml:space="preserve">Curare </w:t>
      </w:r>
      <w:proofErr w:type="gramStart"/>
      <w:r w:rsidR="00DA6C0A">
        <w:rPr>
          <w:rFonts w:asciiTheme="majorHAnsi" w:eastAsia="Times New Roman" w:hAnsiTheme="majorHAnsi" w:cstheme="majorHAnsi"/>
          <w:color w:val="333333"/>
          <w:sz w:val="20"/>
          <w:szCs w:val="20"/>
        </w:rPr>
        <w:t xml:space="preserve">Zorg </w:t>
      </w:r>
      <w:r w:rsidRPr="00BF1E62">
        <w:rPr>
          <w:rFonts w:asciiTheme="majorHAnsi" w:eastAsia="Times New Roman" w:hAnsiTheme="majorHAnsi" w:cstheme="majorHAnsi"/>
          <w:color w:val="333333"/>
          <w:sz w:val="20"/>
          <w:szCs w:val="20"/>
        </w:rPr>
        <w:t xml:space="preserve"> neemt</w:t>
      </w:r>
      <w:proofErr w:type="gramEnd"/>
      <w:r w:rsidRPr="00BF1E62">
        <w:rPr>
          <w:rFonts w:asciiTheme="majorHAnsi" w:eastAsia="Times New Roman" w:hAnsiTheme="majorHAnsi" w:cstheme="majorHAnsi"/>
          <w:color w:val="333333"/>
          <w:sz w:val="20"/>
          <w:szCs w:val="20"/>
        </w:rPr>
        <w:t xml:space="preserve"> niet op basis van geautomatiseerde verwerkingen besluiten over zaken die (aanzienlijke) gevolgen kunnen hebben voor personen. Het gaat hier om besluiten die worden genomen door computerprogramma’s of systemen, zonder dat daar een mens over beslist.</w:t>
      </w:r>
    </w:p>
    <w:p w14:paraId="23B09DD9" w14:textId="77777777" w:rsidR="00DA6C0A" w:rsidRPr="00BF1E62" w:rsidRDefault="00DA6C0A" w:rsidP="00BF1E62">
      <w:pPr>
        <w:shd w:val="clear" w:color="auto" w:fill="FFFFFF"/>
        <w:textAlignment w:val="baseline"/>
        <w:rPr>
          <w:rFonts w:asciiTheme="majorHAnsi" w:eastAsia="Times New Roman" w:hAnsiTheme="majorHAnsi" w:cstheme="majorHAnsi"/>
          <w:color w:val="333333"/>
          <w:sz w:val="20"/>
          <w:szCs w:val="20"/>
        </w:rPr>
      </w:pPr>
    </w:p>
    <w:p w14:paraId="49A45BAF" w14:textId="1A4EDE15" w:rsidR="00DA6C0A" w:rsidRDefault="00BF1E62" w:rsidP="00BF1E62">
      <w:pPr>
        <w:shd w:val="clear" w:color="auto" w:fill="FFFFFF"/>
        <w:textAlignment w:val="baseline"/>
        <w:rPr>
          <w:rFonts w:asciiTheme="majorHAnsi" w:eastAsia="Times New Roman" w:hAnsiTheme="majorHAnsi" w:cstheme="majorHAnsi"/>
          <w:color w:val="333333"/>
          <w:sz w:val="20"/>
          <w:szCs w:val="20"/>
        </w:rPr>
      </w:pPr>
      <w:r w:rsidRPr="00BF1E62">
        <w:rPr>
          <w:rFonts w:asciiTheme="majorHAnsi" w:eastAsia="Times New Roman" w:hAnsiTheme="majorHAnsi" w:cstheme="majorHAnsi"/>
          <w:b/>
          <w:bCs/>
          <w:color w:val="333333"/>
          <w:sz w:val="20"/>
          <w:szCs w:val="20"/>
          <w:bdr w:val="none" w:sz="0" w:space="0" w:color="auto" w:frame="1"/>
        </w:rPr>
        <w:t>Minderjarigen</w:t>
      </w:r>
      <w:r w:rsidRPr="00BF1E62">
        <w:rPr>
          <w:rFonts w:asciiTheme="majorHAnsi" w:eastAsia="Times New Roman" w:hAnsiTheme="majorHAnsi" w:cstheme="majorHAnsi"/>
          <w:b/>
          <w:bCs/>
          <w:color w:val="333333"/>
          <w:sz w:val="20"/>
          <w:szCs w:val="20"/>
          <w:bdr w:val="none" w:sz="0" w:space="0" w:color="auto" w:frame="1"/>
        </w:rPr>
        <w:br/>
      </w:r>
      <w:r w:rsidR="00DA6C0A">
        <w:rPr>
          <w:rFonts w:asciiTheme="majorHAnsi" w:eastAsia="Times New Roman" w:hAnsiTheme="majorHAnsi" w:cstheme="majorHAnsi"/>
          <w:color w:val="333333"/>
          <w:sz w:val="20"/>
          <w:szCs w:val="20"/>
        </w:rPr>
        <w:t>Curare Zorg</w:t>
      </w:r>
      <w:r w:rsidRPr="00BF1E62">
        <w:rPr>
          <w:rFonts w:asciiTheme="majorHAnsi" w:eastAsia="Times New Roman" w:hAnsiTheme="majorHAnsi" w:cstheme="majorHAnsi"/>
          <w:color w:val="333333"/>
          <w:sz w:val="20"/>
          <w:szCs w:val="20"/>
        </w:rPr>
        <w:t xml:space="preserve"> behandelt</w:t>
      </w:r>
      <w:r w:rsidR="00DA6C0A">
        <w:rPr>
          <w:rFonts w:asciiTheme="majorHAnsi" w:eastAsia="Times New Roman" w:hAnsiTheme="majorHAnsi" w:cstheme="majorHAnsi"/>
          <w:color w:val="333333"/>
          <w:sz w:val="20"/>
          <w:szCs w:val="20"/>
        </w:rPr>
        <w:t xml:space="preserve"> in principe geen minderjarigen. </w:t>
      </w:r>
      <w:r w:rsidRPr="00BF1E62">
        <w:rPr>
          <w:rFonts w:asciiTheme="majorHAnsi" w:eastAsia="Times New Roman" w:hAnsiTheme="majorHAnsi" w:cstheme="majorHAnsi"/>
          <w:color w:val="333333"/>
          <w:sz w:val="20"/>
          <w:szCs w:val="20"/>
        </w:rPr>
        <w:t xml:space="preserve"> </w:t>
      </w:r>
      <w:r w:rsidR="00DA6C0A">
        <w:rPr>
          <w:rFonts w:asciiTheme="majorHAnsi" w:eastAsia="Times New Roman" w:hAnsiTheme="majorHAnsi" w:cstheme="majorHAnsi"/>
          <w:color w:val="333333"/>
          <w:sz w:val="20"/>
          <w:szCs w:val="20"/>
        </w:rPr>
        <w:t xml:space="preserve">Mocht er evenwel tijdens consultatie blijken dat er een vermoeden is van kindermishandeling bij kinderen aan uw zorg toevertrouwd, dan is Curare Zorg verplicht dit te melden volgens de vigerende </w:t>
      </w:r>
      <w:proofErr w:type="gramStart"/>
      <w:r w:rsidR="00DA6C0A">
        <w:rPr>
          <w:rFonts w:asciiTheme="majorHAnsi" w:eastAsia="Times New Roman" w:hAnsiTheme="majorHAnsi" w:cstheme="majorHAnsi"/>
          <w:color w:val="333333"/>
          <w:sz w:val="20"/>
          <w:szCs w:val="20"/>
        </w:rPr>
        <w:t>KNMG richtlijn</w:t>
      </w:r>
      <w:proofErr w:type="gramEnd"/>
      <w:r w:rsidR="00DA6C0A">
        <w:rPr>
          <w:rFonts w:asciiTheme="majorHAnsi" w:eastAsia="Times New Roman" w:hAnsiTheme="majorHAnsi" w:cstheme="majorHAnsi"/>
          <w:color w:val="333333"/>
          <w:sz w:val="20"/>
          <w:szCs w:val="20"/>
        </w:rPr>
        <w:t>.</w:t>
      </w:r>
    </w:p>
    <w:p w14:paraId="415E17D9" w14:textId="77777777" w:rsidR="00DA6C0A" w:rsidRDefault="00DA6C0A" w:rsidP="00BF1E62">
      <w:pPr>
        <w:shd w:val="clear" w:color="auto" w:fill="FFFFFF"/>
        <w:textAlignment w:val="baseline"/>
        <w:rPr>
          <w:rFonts w:asciiTheme="majorHAnsi" w:eastAsia="Times New Roman" w:hAnsiTheme="majorHAnsi" w:cstheme="majorHAnsi"/>
          <w:color w:val="333333"/>
          <w:sz w:val="20"/>
          <w:szCs w:val="20"/>
        </w:rPr>
      </w:pPr>
    </w:p>
    <w:p w14:paraId="51C5C06A" w14:textId="0EAA7CC5" w:rsidR="00BF1E62" w:rsidRDefault="00BF1E62" w:rsidP="00BF1E62">
      <w:pPr>
        <w:shd w:val="clear" w:color="auto" w:fill="FFFFFF"/>
        <w:textAlignment w:val="baseline"/>
        <w:rPr>
          <w:rFonts w:asciiTheme="majorHAnsi" w:eastAsia="Times New Roman" w:hAnsiTheme="majorHAnsi" w:cstheme="majorHAnsi"/>
          <w:color w:val="333333"/>
          <w:sz w:val="20"/>
          <w:szCs w:val="20"/>
        </w:rPr>
      </w:pPr>
      <w:r w:rsidRPr="00BF1E62">
        <w:rPr>
          <w:rFonts w:asciiTheme="majorHAnsi" w:eastAsia="Times New Roman" w:hAnsiTheme="majorHAnsi" w:cstheme="majorHAnsi"/>
          <w:b/>
          <w:bCs/>
          <w:color w:val="333333"/>
          <w:sz w:val="20"/>
          <w:szCs w:val="20"/>
          <w:bdr w:val="none" w:sz="0" w:space="0" w:color="auto" w:frame="1"/>
        </w:rPr>
        <w:t>Bescherming van uw gegevens</w:t>
      </w:r>
      <w:r w:rsidRPr="00BF1E62">
        <w:rPr>
          <w:rFonts w:asciiTheme="majorHAnsi" w:eastAsia="Times New Roman" w:hAnsiTheme="majorHAnsi" w:cstheme="majorHAnsi"/>
          <w:b/>
          <w:bCs/>
          <w:color w:val="333333"/>
          <w:sz w:val="20"/>
          <w:szCs w:val="20"/>
          <w:bdr w:val="none" w:sz="0" w:space="0" w:color="auto" w:frame="1"/>
        </w:rPr>
        <w:br/>
      </w:r>
      <w:r w:rsidR="00DA6C0A">
        <w:rPr>
          <w:rFonts w:asciiTheme="majorHAnsi" w:eastAsia="Times New Roman" w:hAnsiTheme="majorHAnsi" w:cstheme="majorHAnsi"/>
          <w:color w:val="333333"/>
          <w:sz w:val="20"/>
          <w:szCs w:val="20"/>
        </w:rPr>
        <w:t xml:space="preserve">Curare </w:t>
      </w:r>
      <w:proofErr w:type="gramStart"/>
      <w:r w:rsidR="00DA6C0A">
        <w:rPr>
          <w:rFonts w:asciiTheme="majorHAnsi" w:eastAsia="Times New Roman" w:hAnsiTheme="majorHAnsi" w:cstheme="majorHAnsi"/>
          <w:color w:val="333333"/>
          <w:sz w:val="20"/>
          <w:szCs w:val="20"/>
        </w:rPr>
        <w:t xml:space="preserve">Zorg </w:t>
      </w:r>
      <w:r w:rsidRPr="00BF1E62">
        <w:rPr>
          <w:rFonts w:asciiTheme="majorHAnsi" w:eastAsia="Times New Roman" w:hAnsiTheme="majorHAnsi" w:cstheme="majorHAnsi"/>
          <w:color w:val="333333"/>
          <w:sz w:val="20"/>
          <w:szCs w:val="20"/>
        </w:rPr>
        <w:t xml:space="preserve"> neemt</w:t>
      </w:r>
      <w:proofErr w:type="gramEnd"/>
      <w:r w:rsidRPr="00BF1E62">
        <w:rPr>
          <w:rFonts w:asciiTheme="majorHAnsi" w:eastAsia="Times New Roman" w:hAnsiTheme="majorHAnsi" w:cstheme="majorHAnsi"/>
          <w:color w:val="333333"/>
          <w:sz w:val="20"/>
          <w:szCs w:val="20"/>
        </w:rPr>
        <w:t xml:space="preserve"> de bescherming van uw gegevens serieus en neemt passende maatregelen om misbruik, verlies, onbevoegde toegang, ongewenste openbaarmaking en ongeoorloofde wijziging tegen te gaan. Bij gegevensoverdracht gebruiken wij het zogenaamde SSL-veiligheidssysteem (Secure Socket </w:t>
      </w:r>
      <w:proofErr w:type="spellStart"/>
      <w:r w:rsidRPr="00BF1E62">
        <w:rPr>
          <w:rFonts w:asciiTheme="majorHAnsi" w:eastAsia="Times New Roman" w:hAnsiTheme="majorHAnsi" w:cstheme="majorHAnsi"/>
          <w:color w:val="333333"/>
          <w:sz w:val="20"/>
          <w:szCs w:val="20"/>
        </w:rPr>
        <w:t>Layer</w:t>
      </w:r>
      <w:proofErr w:type="spellEnd"/>
      <w:r w:rsidRPr="00BF1E62">
        <w:rPr>
          <w:rFonts w:asciiTheme="majorHAnsi" w:eastAsia="Times New Roman" w:hAnsiTheme="majorHAnsi" w:cstheme="majorHAnsi"/>
          <w:color w:val="333333"/>
          <w:sz w:val="20"/>
          <w:szCs w:val="20"/>
        </w:rPr>
        <w:t>). Deze techniek biedt de hoogste veiligheid en wordt daarom bijvoorbeeld ook door banken gebruikt voor gegevensbeveiliging tijdens online bankieren. Dat uw gegevens versleuteld verzonden worden ziet u aan het symbool van een sleutel of gesloten slot in de statusbalk van uw browser. Als u de indruk heeft dat uw gegevens desondanks niet goed beveiligd zijn, neem dan contact op</w:t>
      </w:r>
      <w:r w:rsidR="00DA6C0A">
        <w:rPr>
          <w:rFonts w:asciiTheme="majorHAnsi" w:eastAsia="Times New Roman" w:hAnsiTheme="majorHAnsi" w:cstheme="majorHAnsi"/>
          <w:color w:val="333333"/>
          <w:sz w:val="20"/>
          <w:szCs w:val="20"/>
        </w:rPr>
        <w:t>.</w:t>
      </w:r>
    </w:p>
    <w:p w14:paraId="2A738185" w14:textId="77777777" w:rsidR="00DA6C0A" w:rsidRPr="00BF1E62" w:rsidRDefault="00DA6C0A" w:rsidP="00BF1E62">
      <w:pPr>
        <w:shd w:val="clear" w:color="auto" w:fill="FFFFFF"/>
        <w:textAlignment w:val="baseline"/>
        <w:rPr>
          <w:rFonts w:asciiTheme="majorHAnsi" w:eastAsia="Times New Roman" w:hAnsiTheme="majorHAnsi" w:cstheme="majorHAnsi"/>
          <w:color w:val="333333"/>
          <w:sz w:val="20"/>
          <w:szCs w:val="20"/>
        </w:rPr>
      </w:pPr>
    </w:p>
    <w:p w14:paraId="2C3C8B15" w14:textId="77777777" w:rsidR="00BF1E62" w:rsidRDefault="00BF1E62" w:rsidP="00BF1E62">
      <w:pPr>
        <w:shd w:val="clear" w:color="auto" w:fill="FFFFFF"/>
        <w:textAlignment w:val="baseline"/>
        <w:rPr>
          <w:rFonts w:asciiTheme="majorHAnsi" w:eastAsia="Times New Roman" w:hAnsiTheme="majorHAnsi" w:cstheme="majorHAnsi"/>
          <w:color w:val="333333"/>
          <w:sz w:val="20"/>
          <w:szCs w:val="20"/>
        </w:rPr>
      </w:pPr>
      <w:r w:rsidRPr="00BF1E62">
        <w:rPr>
          <w:rFonts w:asciiTheme="majorHAnsi" w:eastAsia="Times New Roman" w:hAnsiTheme="majorHAnsi" w:cstheme="majorHAnsi"/>
          <w:b/>
          <w:bCs/>
          <w:color w:val="333333"/>
          <w:sz w:val="20"/>
          <w:szCs w:val="20"/>
          <w:bdr w:val="none" w:sz="0" w:space="0" w:color="auto" w:frame="1"/>
        </w:rPr>
        <w:t>Verstrekking van uw persoonsgegevens aan derden</w:t>
      </w:r>
      <w:r w:rsidRPr="00BF1E62">
        <w:rPr>
          <w:rFonts w:asciiTheme="majorHAnsi" w:eastAsia="Times New Roman" w:hAnsiTheme="majorHAnsi" w:cstheme="majorHAnsi"/>
          <w:b/>
          <w:bCs/>
          <w:color w:val="333333"/>
          <w:sz w:val="20"/>
          <w:szCs w:val="20"/>
          <w:bdr w:val="none" w:sz="0" w:space="0" w:color="auto" w:frame="1"/>
        </w:rPr>
        <w:br/>
      </w:r>
      <w:r w:rsidRPr="00BF1E62">
        <w:rPr>
          <w:rFonts w:asciiTheme="majorHAnsi" w:eastAsia="Times New Roman" w:hAnsiTheme="majorHAnsi" w:cstheme="majorHAnsi"/>
          <w:color w:val="333333"/>
          <w:sz w:val="20"/>
          <w:szCs w:val="20"/>
        </w:rPr>
        <w:t>Er wordt vertrouwelijk met uw persoonsgegevens om gegaan. Dit houdt bijvoorbeeld in dat de zorgverlener voor verstrekking van uw persoonsgegevens aan derden uw uitdrukkelijke (schriftelijke) toestemming nodig heeft. Op deze regel bestaan echter enkele uitzonderingen. Op grond van een wettelijk voorschrift kan de zwijgplicht van de zorgverlener doorbroken worden, maar ook wanneer gevreesd moet worden voor een ernstig gevaar voor uw gezondheid of die van een derde.</w:t>
      </w:r>
    </w:p>
    <w:p w14:paraId="29B06E36" w14:textId="77777777" w:rsidR="00E07A58" w:rsidRDefault="00E07A58" w:rsidP="00BF1E62">
      <w:pPr>
        <w:shd w:val="clear" w:color="auto" w:fill="FFFFFF"/>
        <w:textAlignment w:val="baseline"/>
        <w:rPr>
          <w:rFonts w:asciiTheme="majorHAnsi" w:eastAsia="Times New Roman" w:hAnsiTheme="majorHAnsi" w:cstheme="majorHAnsi"/>
          <w:color w:val="333333"/>
          <w:sz w:val="20"/>
          <w:szCs w:val="20"/>
        </w:rPr>
      </w:pPr>
    </w:p>
    <w:p w14:paraId="7080CF54" w14:textId="77777777" w:rsidR="00E07A58" w:rsidRDefault="00E07A58" w:rsidP="00BF1E62">
      <w:pPr>
        <w:shd w:val="clear" w:color="auto" w:fill="FFFFFF"/>
        <w:textAlignment w:val="baseline"/>
        <w:rPr>
          <w:rFonts w:asciiTheme="majorHAnsi" w:eastAsia="Times New Roman" w:hAnsiTheme="majorHAnsi" w:cstheme="majorHAnsi"/>
          <w:b/>
          <w:bCs/>
          <w:color w:val="333333"/>
          <w:sz w:val="20"/>
          <w:szCs w:val="20"/>
        </w:rPr>
      </w:pPr>
      <w:r>
        <w:rPr>
          <w:rFonts w:asciiTheme="majorHAnsi" w:eastAsia="Times New Roman" w:hAnsiTheme="majorHAnsi" w:cstheme="majorHAnsi"/>
          <w:b/>
          <w:bCs/>
          <w:color w:val="333333"/>
          <w:sz w:val="20"/>
          <w:szCs w:val="20"/>
        </w:rPr>
        <w:t>Privacy op uw factuur</w:t>
      </w:r>
    </w:p>
    <w:p w14:paraId="189EAED2" w14:textId="77777777" w:rsidR="00E07A58" w:rsidRDefault="00E07A58" w:rsidP="00BF1E62">
      <w:pPr>
        <w:shd w:val="clear" w:color="auto" w:fill="FFFFFF"/>
        <w:textAlignment w:val="baseline"/>
        <w:rPr>
          <w:rFonts w:asciiTheme="majorHAnsi" w:eastAsia="Times New Roman" w:hAnsiTheme="majorHAnsi" w:cstheme="majorHAnsi"/>
          <w:color w:val="333333"/>
          <w:sz w:val="20"/>
          <w:szCs w:val="20"/>
        </w:rPr>
      </w:pPr>
      <w:r>
        <w:rPr>
          <w:rFonts w:asciiTheme="majorHAnsi" w:eastAsia="Times New Roman" w:hAnsiTheme="majorHAnsi" w:cstheme="majorHAnsi"/>
          <w:color w:val="333333"/>
          <w:sz w:val="20"/>
          <w:szCs w:val="20"/>
        </w:rPr>
        <w:lastRenderedPageBreak/>
        <w:t>Op de factuur die u ontvangt staan de gegevens die door de zorgverzekeraar gevraagd worden, zodat u deze factuur kunt declareren.</w:t>
      </w:r>
    </w:p>
    <w:p w14:paraId="1AA577F2" w14:textId="77777777" w:rsidR="00E07A58" w:rsidRPr="00BF1E62" w:rsidRDefault="00E07A58" w:rsidP="00BF1E62">
      <w:pPr>
        <w:shd w:val="clear" w:color="auto" w:fill="FFFFFF"/>
        <w:textAlignment w:val="baseline"/>
        <w:rPr>
          <w:rFonts w:asciiTheme="majorHAnsi" w:eastAsia="Times New Roman" w:hAnsiTheme="majorHAnsi" w:cstheme="majorHAnsi"/>
          <w:color w:val="333333"/>
          <w:sz w:val="20"/>
          <w:szCs w:val="20"/>
        </w:rPr>
      </w:pPr>
    </w:p>
    <w:p w14:paraId="58F74798" w14:textId="792CF5DA" w:rsidR="00BF1E62" w:rsidRDefault="00BF1E62" w:rsidP="00BF1E62">
      <w:pPr>
        <w:shd w:val="clear" w:color="auto" w:fill="FFFFFF"/>
        <w:textAlignment w:val="baseline"/>
        <w:rPr>
          <w:rFonts w:asciiTheme="majorHAnsi" w:eastAsia="Times New Roman" w:hAnsiTheme="majorHAnsi" w:cstheme="majorHAnsi"/>
          <w:color w:val="333333"/>
          <w:sz w:val="20"/>
          <w:szCs w:val="20"/>
        </w:rPr>
      </w:pPr>
      <w:r w:rsidRPr="00BF1E62">
        <w:rPr>
          <w:rFonts w:asciiTheme="majorHAnsi" w:eastAsia="Times New Roman" w:hAnsiTheme="majorHAnsi" w:cstheme="majorHAnsi"/>
          <w:b/>
          <w:bCs/>
          <w:color w:val="333333"/>
          <w:sz w:val="20"/>
          <w:szCs w:val="20"/>
          <w:bdr w:val="none" w:sz="0" w:space="0" w:color="auto" w:frame="1"/>
        </w:rPr>
        <w:t>Cookies</w:t>
      </w:r>
      <w:r w:rsidRPr="00BF1E62">
        <w:rPr>
          <w:rFonts w:asciiTheme="majorHAnsi" w:eastAsia="Times New Roman" w:hAnsiTheme="majorHAnsi" w:cstheme="majorHAnsi"/>
          <w:b/>
          <w:bCs/>
          <w:color w:val="333333"/>
          <w:sz w:val="20"/>
          <w:szCs w:val="20"/>
          <w:bdr w:val="none" w:sz="0" w:space="0" w:color="auto" w:frame="1"/>
        </w:rPr>
        <w:br/>
      </w:r>
      <w:r w:rsidR="00DA6C0A">
        <w:rPr>
          <w:rFonts w:asciiTheme="majorHAnsi" w:eastAsia="Times New Roman" w:hAnsiTheme="majorHAnsi" w:cstheme="majorHAnsi"/>
          <w:color w:val="333333"/>
          <w:sz w:val="20"/>
          <w:szCs w:val="20"/>
        </w:rPr>
        <w:t xml:space="preserve">Curare </w:t>
      </w:r>
      <w:proofErr w:type="gramStart"/>
      <w:r w:rsidR="00DA6C0A">
        <w:rPr>
          <w:rFonts w:asciiTheme="majorHAnsi" w:eastAsia="Times New Roman" w:hAnsiTheme="majorHAnsi" w:cstheme="majorHAnsi"/>
          <w:color w:val="333333"/>
          <w:sz w:val="20"/>
          <w:szCs w:val="20"/>
        </w:rPr>
        <w:t xml:space="preserve">Zorg </w:t>
      </w:r>
      <w:r w:rsidRPr="00BF1E62">
        <w:rPr>
          <w:rFonts w:asciiTheme="majorHAnsi" w:eastAsia="Times New Roman" w:hAnsiTheme="majorHAnsi" w:cstheme="majorHAnsi"/>
          <w:color w:val="333333"/>
          <w:sz w:val="20"/>
          <w:szCs w:val="20"/>
        </w:rPr>
        <w:t xml:space="preserve"> gebruikt</w:t>
      </w:r>
      <w:proofErr w:type="gramEnd"/>
      <w:r w:rsidRPr="00BF1E62">
        <w:rPr>
          <w:rFonts w:asciiTheme="majorHAnsi" w:eastAsia="Times New Roman" w:hAnsiTheme="majorHAnsi" w:cstheme="majorHAnsi"/>
          <w:color w:val="333333"/>
          <w:sz w:val="20"/>
          <w:szCs w:val="20"/>
        </w:rPr>
        <w:t xml:space="preserve"> op haar website</w:t>
      </w:r>
      <w:r w:rsidR="005D5CF1">
        <w:rPr>
          <w:rFonts w:asciiTheme="majorHAnsi" w:eastAsia="Times New Roman" w:hAnsiTheme="majorHAnsi" w:cstheme="majorHAnsi"/>
          <w:color w:val="333333"/>
          <w:sz w:val="20"/>
          <w:szCs w:val="20"/>
        </w:rPr>
        <w:t xml:space="preserve">s </w:t>
      </w:r>
      <w:r w:rsidRPr="00BF1E62">
        <w:rPr>
          <w:rFonts w:asciiTheme="majorHAnsi" w:eastAsia="Times New Roman" w:hAnsiTheme="majorHAnsi" w:cstheme="majorHAnsi"/>
          <w:color w:val="333333"/>
          <w:sz w:val="20"/>
          <w:szCs w:val="20"/>
        </w:rPr>
        <w:t xml:space="preserve">alleen technische en functionele cookies. Deze cookies maken geen inbreuk op uw privacy. De cookies die wij gebruiken zijn nodig voor de technische werking van de website, </w:t>
      </w:r>
      <w:proofErr w:type="spellStart"/>
      <w:r w:rsidRPr="00BF1E62">
        <w:rPr>
          <w:rFonts w:asciiTheme="majorHAnsi" w:eastAsia="Times New Roman" w:hAnsiTheme="majorHAnsi" w:cstheme="majorHAnsi"/>
          <w:color w:val="333333"/>
          <w:sz w:val="20"/>
          <w:szCs w:val="20"/>
        </w:rPr>
        <w:t>webstatistieken</w:t>
      </w:r>
      <w:proofErr w:type="spellEnd"/>
      <w:r w:rsidRPr="00BF1E62">
        <w:rPr>
          <w:rFonts w:asciiTheme="majorHAnsi" w:eastAsia="Times New Roman" w:hAnsiTheme="majorHAnsi" w:cstheme="majorHAnsi"/>
          <w:color w:val="333333"/>
          <w:sz w:val="20"/>
          <w:szCs w:val="20"/>
        </w:rPr>
        <w:t xml:space="preserve"> en uw gebruikersgemak. Ze zorgen ervoor dat de website naar behoren werkt. Wij verzamelen geen data voor derde partijen over uw internetgedrag.</w:t>
      </w:r>
    </w:p>
    <w:p w14:paraId="21827367" w14:textId="77777777" w:rsidR="00DA6C0A" w:rsidRPr="00BF1E62" w:rsidRDefault="00DA6C0A" w:rsidP="00BF1E62">
      <w:pPr>
        <w:shd w:val="clear" w:color="auto" w:fill="FFFFFF"/>
        <w:textAlignment w:val="baseline"/>
        <w:rPr>
          <w:rFonts w:asciiTheme="majorHAnsi" w:eastAsia="Times New Roman" w:hAnsiTheme="majorHAnsi" w:cstheme="majorHAnsi"/>
          <w:color w:val="333333"/>
          <w:sz w:val="20"/>
          <w:szCs w:val="20"/>
        </w:rPr>
      </w:pPr>
    </w:p>
    <w:p w14:paraId="24920073" w14:textId="796CAB0C" w:rsidR="00BF1E62" w:rsidRPr="00BF1E62" w:rsidRDefault="00BF1E62" w:rsidP="00BF1E62">
      <w:pPr>
        <w:shd w:val="clear" w:color="auto" w:fill="FFFFFF"/>
        <w:textAlignment w:val="baseline"/>
        <w:rPr>
          <w:rFonts w:asciiTheme="majorHAnsi" w:eastAsia="Times New Roman" w:hAnsiTheme="majorHAnsi" w:cstheme="majorHAnsi"/>
          <w:color w:val="333333"/>
          <w:sz w:val="20"/>
          <w:szCs w:val="20"/>
        </w:rPr>
      </w:pPr>
      <w:r w:rsidRPr="00BF1E62">
        <w:rPr>
          <w:rFonts w:asciiTheme="majorHAnsi" w:eastAsia="Times New Roman" w:hAnsiTheme="majorHAnsi" w:cstheme="majorHAnsi"/>
          <w:b/>
          <w:bCs/>
          <w:color w:val="333333"/>
          <w:sz w:val="20"/>
          <w:szCs w:val="20"/>
          <w:bdr w:val="none" w:sz="0" w:space="0" w:color="auto" w:frame="1"/>
        </w:rPr>
        <w:t>Vraag of klacht</w:t>
      </w:r>
      <w:r w:rsidRPr="00BF1E62">
        <w:rPr>
          <w:rFonts w:asciiTheme="majorHAnsi" w:eastAsia="Times New Roman" w:hAnsiTheme="majorHAnsi" w:cstheme="majorHAnsi"/>
          <w:b/>
          <w:bCs/>
          <w:color w:val="333333"/>
          <w:sz w:val="20"/>
          <w:szCs w:val="20"/>
          <w:bdr w:val="none" w:sz="0" w:space="0" w:color="auto" w:frame="1"/>
        </w:rPr>
        <w:br/>
      </w:r>
      <w:r w:rsidRPr="00BF1E62">
        <w:rPr>
          <w:rFonts w:asciiTheme="majorHAnsi" w:eastAsia="Times New Roman" w:hAnsiTheme="majorHAnsi" w:cstheme="majorHAnsi"/>
          <w:color w:val="333333"/>
          <w:sz w:val="20"/>
          <w:szCs w:val="20"/>
        </w:rPr>
        <w:t xml:space="preserve">Als u klachten heeft over de wijze waarop wij uw gegevens behandelen, neemt u contact op met </w:t>
      </w:r>
      <w:r w:rsidR="00DA6C0A">
        <w:rPr>
          <w:rFonts w:asciiTheme="majorHAnsi" w:eastAsia="Times New Roman" w:hAnsiTheme="majorHAnsi" w:cstheme="majorHAnsi"/>
          <w:color w:val="333333"/>
          <w:sz w:val="20"/>
          <w:szCs w:val="20"/>
        </w:rPr>
        <w:t>Curare Zorg</w:t>
      </w:r>
      <w:r w:rsidRPr="00BF1E62">
        <w:rPr>
          <w:rFonts w:asciiTheme="majorHAnsi" w:eastAsia="Times New Roman" w:hAnsiTheme="majorHAnsi" w:cstheme="majorHAnsi"/>
          <w:color w:val="333333"/>
          <w:sz w:val="20"/>
          <w:szCs w:val="20"/>
        </w:rPr>
        <w:t>. De contactgegevens staan op de website. Mocht u er dan niet uitkomen, dan heeft u het recht om een klacht in te dienen bij de Autoriteit Persoonsgegevens (https://autoriteitpersoonsgegevens.nl/nl/contact-met-de-autoriteit-persoonsgegevens/tip-ons).</w:t>
      </w:r>
    </w:p>
    <w:p w14:paraId="102800F0" w14:textId="77777777" w:rsidR="00DD066F" w:rsidRPr="00BF1E62" w:rsidRDefault="00DD066F">
      <w:pPr>
        <w:rPr>
          <w:rFonts w:asciiTheme="majorHAnsi" w:hAnsiTheme="majorHAnsi" w:cstheme="majorHAnsi"/>
          <w:sz w:val="20"/>
          <w:szCs w:val="20"/>
        </w:rPr>
      </w:pPr>
    </w:p>
    <w:sectPr w:rsidR="00DD066F" w:rsidRPr="00BF1E62" w:rsidSect="008640B2">
      <w:headerReference w:type="even" r:id="rId7"/>
      <w:headerReference w:type="default" r:id="rId8"/>
      <w:footerReference w:type="even" r:id="rId9"/>
      <w:footerReference w:type="default" r:id="rId10"/>
      <w:headerReference w:type="first" r:id="rId11"/>
      <w:footerReference w:type="first" r:id="rId12"/>
      <w:pgSz w:w="11901" w:h="16817"/>
      <w:pgMar w:top="1418" w:right="1418" w:bottom="1701" w:left="1418"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3D72D" w14:textId="77777777" w:rsidR="008640B2" w:rsidRDefault="008640B2" w:rsidP="00BF1E62">
      <w:r>
        <w:separator/>
      </w:r>
    </w:p>
  </w:endnote>
  <w:endnote w:type="continuationSeparator" w:id="0">
    <w:p w14:paraId="5F292D57" w14:textId="77777777" w:rsidR="008640B2" w:rsidRDefault="008640B2" w:rsidP="00BF1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American Typewriter">
    <w:panose1 w:val="02090604020004020304"/>
    <w:charset w:val="4D"/>
    <w:family w:val="roman"/>
    <w:pitch w:val="variable"/>
    <w:sig w:usb0="A000006F" w:usb1="00000019" w:usb2="00000000" w:usb3="00000000" w:csb0="00000111" w:csb1="00000000"/>
  </w:font>
  <w:font w:name="Times New Roman (Hoofdtekst CS)">
    <w:altName w:val="Times New Roman"/>
    <w:panose1 w:val="020B0604020202020204"/>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2A7CE" w14:textId="77777777" w:rsidR="00EF5065" w:rsidRDefault="00EF506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9D9CD" w14:textId="77777777" w:rsidR="00715ECE" w:rsidRDefault="00715ECE" w:rsidP="00715ECE">
    <w:pPr>
      <w:pStyle w:val="Voettekst"/>
      <w:rPr>
        <w:rFonts w:ascii="American Typewriter" w:hAnsi="American Typewriter" w:cs="Times New Roman (Hoofdtekst CS)"/>
        <w:i/>
        <w:color w:val="70AD47" w:themeColor="accent6"/>
        <w:sz w:val="20"/>
      </w:rPr>
    </w:pPr>
    <w:r>
      <w:rPr>
        <w:rFonts w:ascii="American Typewriter" w:hAnsi="American Typewriter" w:cs="Times New Roman (Hoofdtekst CS)"/>
        <w:i/>
        <w:noProof/>
        <w:color w:val="70AD47" w:themeColor="accent6"/>
        <w:sz w:val="20"/>
      </w:rPr>
      <mc:AlternateContent>
        <mc:Choice Requires="wps">
          <w:drawing>
            <wp:anchor distT="0" distB="0" distL="114300" distR="114300" simplePos="0" relativeHeight="251668480" behindDoc="0" locked="0" layoutInCell="1" allowOverlap="1" wp14:anchorId="616C5620" wp14:editId="1430F620">
              <wp:simplePos x="0" y="0"/>
              <wp:positionH relativeFrom="column">
                <wp:posOffset>4815205</wp:posOffset>
              </wp:positionH>
              <wp:positionV relativeFrom="paragraph">
                <wp:posOffset>97595</wp:posOffset>
              </wp:positionV>
              <wp:extent cx="958362" cy="536330"/>
              <wp:effectExtent l="0" t="0" r="0" b="0"/>
              <wp:wrapNone/>
              <wp:docPr id="11" name="Tekstvak 11"/>
              <wp:cNvGraphicFramePr/>
              <a:graphic xmlns:a="http://schemas.openxmlformats.org/drawingml/2006/main">
                <a:graphicData uri="http://schemas.microsoft.com/office/word/2010/wordprocessingShape">
                  <wps:wsp>
                    <wps:cNvSpPr txBox="1"/>
                    <wps:spPr>
                      <a:xfrm>
                        <a:off x="0" y="0"/>
                        <a:ext cx="958362" cy="536330"/>
                      </a:xfrm>
                      <a:prstGeom prst="rect">
                        <a:avLst/>
                      </a:prstGeom>
                      <a:solidFill>
                        <a:schemeClr val="lt1"/>
                      </a:solidFill>
                      <a:ln w="6350">
                        <a:noFill/>
                      </a:ln>
                    </wps:spPr>
                    <wps:txbx>
                      <w:txbxContent>
                        <w:p w14:paraId="330301E1" w14:textId="38F7B622" w:rsidR="00715ECE" w:rsidRDefault="00EF5065" w:rsidP="00715ECE">
                          <w:r>
                            <w:rPr>
                              <w:rFonts w:ascii="American Typewriter" w:hAnsi="American Typewriter" w:cs="Times New Roman (Hoofdtekst CS)"/>
                              <w:i/>
                              <w:noProof/>
                              <w:color w:val="70AD47" w:themeColor="accent6"/>
                              <w:sz w:val="20"/>
                            </w:rPr>
                            <w:drawing>
                              <wp:inline distT="0" distB="0" distL="0" distR="0" wp14:anchorId="121307A7" wp14:editId="7F194836">
                                <wp:extent cx="543783" cy="421187"/>
                                <wp:effectExtent l="0" t="0" r="2540" b="0"/>
                                <wp:docPr id="13" name="Afbeelding 13"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 Lettertype, logo, Graphics&#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570247" cy="441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6C5620" id="_x0000_t202" coordsize="21600,21600" o:spt="202" path="m,l,21600r21600,l21600,xe">
              <v:stroke joinstyle="miter"/>
              <v:path gradientshapeok="t" o:connecttype="rect"/>
            </v:shapetype>
            <v:shape id="Tekstvak 11" o:spid="_x0000_s1026" type="#_x0000_t202" style="position:absolute;margin-left:379.15pt;margin-top:7.7pt;width:75.45pt;height:4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" fillcolor="white [3201]" stroked="f" strokeweight=".5pt">
              <v:textbox>
                <w:txbxContent>
                  <w:p w14:paraId="330301E1" w14:textId="38F7B622" w:rsidR="00715ECE" w:rsidRDefault="00EF5065" w:rsidP="00715ECE">
                    <w:r>
                      <w:rPr>
                        <w:rFonts w:ascii="American Typewriter" w:hAnsi="American Typewriter" w:cs="Times New Roman (Hoofdtekst CS)"/>
                        <w:i/>
                        <w:noProof/>
                        <w:color w:val="70AD47" w:themeColor="accent6"/>
                        <w:sz w:val="20"/>
                      </w:rPr>
                      <w:drawing>
                        <wp:inline distT="0" distB="0" distL="0" distR="0" wp14:anchorId="121307A7" wp14:editId="7F194836">
                          <wp:extent cx="543783" cy="421187"/>
                          <wp:effectExtent l="0" t="0" r="2540" b="0"/>
                          <wp:docPr id="13" name="Afbeelding 13"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 Lettertype, logo, Graphics&#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570247" cy="441685"/>
                                  </a:xfrm>
                                  <a:prstGeom prst="rect">
                                    <a:avLst/>
                                  </a:prstGeom>
                                </pic:spPr>
                              </pic:pic>
                            </a:graphicData>
                          </a:graphic>
                        </wp:inline>
                      </w:drawing>
                    </w:r>
                  </w:p>
                </w:txbxContent>
              </v:textbox>
            </v:shape>
          </w:pict>
        </mc:Fallback>
      </mc:AlternateContent>
    </w:r>
    <w:r w:rsidRPr="00604259">
      <w:rPr>
        <w:rFonts w:ascii="American Typewriter" w:hAnsi="American Typewriter" w:cs="Times New Roman (Hoofdtekst CS)"/>
        <w:i/>
        <w:color w:val="70AD47" w:themeColor="accent6"/>
        <w:sz w:val="20"/>
      </w:rPr>
      <w:t>Curare Zorg arts voor medische acupunctuur</w:t>
    </w:r>
    <w:r>
      <w:rPr>
        <w:rFonts w:ascii="American Typewriter" w:hAnsi="American Typewriter" w:cs="Times New Roman (Hoofdtekst CS)"/>
        <w:i/>
        <w:color w:val="70AD47" w:themeColor="accent6"/>
        <w:sz w:val="20"/>
      </w:rPr>
      <w:t xml:space="preserve"> </w:t>
    </w:r>
    <w:r>
      <w:rPr>
        <w:rFonts w:ascii="American Typewriter" w:hAnsi="American Typewriter" w:cs="Times New Roman (Hoofdtekst CS)"/>
        <w:i/>
        <w:color w:val="70AD47" w:themeColor="accent6"/>
        <w:sz w:val="20"/>
      </w:rPr>
      <w:tab/>
      <w:t xml:space="preserve">KvK 69181403 </w:t>
    </w:r>
  </w:p>
  <w:p w14:paraId="2C1B9338" w14:textId="3E89A328" w:rsidR="00EF5065" w:rsidRDefault="00715ECE" w:rsidP="00715ECE">
    <w:pPr>
      <w:pStyle w:val="Voettekst"/>
      <w:rPr>
        <w:rFonts w:ascii="American Typewriter" w:hAnsi="American Typewriter" w:cs="Times New Roman (Hoofdtekst CS)"/>
        <w:i/>
        <w:color w:val="70AD47" w:themeColor="accent6"/>
        <w:sz w:val="20"/>
      </w:rPr>
    </w:pPr>
    <w:r>
      <w:rPr>
        <w:rFonts w:ascii="American Typewriter" w:hAnsi="American Typewriter" w:cs="Times New Roman (Hoofdtekst CS)"/>
        <w:i/>
        <w:color w:val="70AD47" w:themeColor="accent6"/>
        <w:sz w:val="20"/>
      </w:rPr>
      <w:t xml:space="preserve">AVIG </w:t>
    </w:r>
    <w:proofErr w:type="spellStart"/>
    <w:r>
      <w:rPr>
        <w:rFonts w:ascii="American Typewriter" w:hAnsi="American Typewriter" w:cs="Times New Roman (Hoofdtekst CS)"/>
        <w:i/>
        <w:color w:val="70AD47" w:themeColor="accent6"/>
        <w:sz w:val="20"/>
      </w:rPr>
      <w:t>lidnr</w:t>
    </w:r>
    <w:proofErr w:type="spellEnd"/>
    <w:r>
      <w:rPr>
        <w:rFonts w:ascii="American Typewriter" w:hAnsi="American Typewriter" w:cs="Times New Roman (Hoofdtekst CS)"/>
        <w:i/>
        <w:color w:val="70AD47" w:themeColor="accent6"/>
        <w:sz w:val="20"/>
      </w:rPr>
      <w:t xml:space="preserve"> 1226</w:t>
    </w:r>
  </w:p>
  <w:p w14:paraId="1373C9C7" w14:textId="77777777" w:rsidR="00EF5065" w:rsidRDefault="00EF5065" w:rsidP="00715ECE">
    <w:pPr>
      <w:pStyle w:val="Voettekst"/>
      <w:rPr>
        <w:rFonts w:ascii="American Typewriter" w:hAnsi="American Typewriter" w:cs="Times New Roman (Hoofdtekst CS)"/>
        <w:i/>
        <w:color w:val="70AD47" w:themeColor="accent6"/>
        <w:sz w:val="20"/>
      </w:rPr>
    </w:pPr>
  </w:p>
  <w:p w14:paraId="04CA7529" w14:textId="77777777" w:rsidR="00EF5065" w:rsidRDefault="00EF5065" w:rsidP="00715ECE">
    <w:pPr>
      <w:pStyle w:val="Voettekst"/>
      <w:rPr>
        <w:rFonts w:ascii="American Typewriter" w:hAnsi="American Typewriter" w:cs="Times New Roman (Hoofdtekst CS)"/>
        <w:i/>
        <w:color w:val="70AD47" w:themeColor="accent6"/>
        <w:sz w:val="20"/>
      </w:rPr>
    </w:pPr>
  </w:p>
  <w:p w14:paraId="10BE2429" w14:textId="77777777" w:rsidR="00EF5065" w:rsidRDefault="00EF5065">
    <w:pPr>
      <w:pStyle w:val="Voettekst"/>
      <w:rPr>
        <w:rFonts w:ascii="American Typewriter" w:hAnsi="American Typewriter" w:cs="Times New Roman (Hoofdtekst CS)"/>
        <w:i/>
        <w:color w:val="70AD47" w:themeColor="accent6"/>
        <w:sz w:val="20"/>
      </w:rPr>
    </w:pPr>
    <w:r>
      <w:rPr>
        <w:rFonts w:ascii="American Typewriter" w:hAnsi="American Typewriter" w:cs="Times New Roman (Hoofdtekst CS)"/>
        <w:i/>
        <w:color w:val="70AD47" w:themeColor="accent6"/>
        <w:sz w:val="20"/>
      </w:rPr>
      <w:t xml:space="preserve">NAAV </w:t>
    </w:r>
    <w:proofErr w:type="spellStart"/>
    <w:r>
      <w:rPr>
        <w:rFonts w:ascii="American Typewriter" w:hAnsi="American Typewriter" w:cs="Times New Roman (Hoofdtekst CS)"/>
        <w:i/>
        <w:color w:val="70AD47" w:themeColor="accent6"/>
        <w:sz w:val="20"/>
      </w:rPr>
      <w:t>lidnr</w:t>
    </w:r>
    <w:proofErr w:type="spellEnd"/>
    <w:r>
      <w:rPr>
        <w:rFonts w:ascii="American Typewriter" w:hAnsi="American Typewriter" w:cs="Times New Roman (Hoofdtekst CS)"/>
        <w:i/>
        <w:color w:val="70AD47" w:themeColor="accent6"/>
        <w:sz w:val="20"/>
      </w:rPr>
      <w:t xml:space="preserve"> 20173334</w:t>
    </w:r>
    <w:r w:rsidR="00715ECE">
      <w:rPr>
        <w:rFonts w:ascii="American Typewriter" w:hAnsi="American Typewriter" w:cs="Times New Roman (Hoofdtekst CS)"/>
        <w:i/>
        <w:color w:val="70AD47" w:themeColor="accent6"/>
        <w:sz w:val="20"/>
      </w:rPr>
      <w:tab/>
    </w:r>
    <w:r w:rsidR="00715ECE">
      <w:rPr>
        <w:rFonts w:ascii="American Typewriter" w:hAnsi="American Typewriter" w:cs="Times New Roman (Hoofdtekst CS)"/>
        <w:i/>
        <w:color w:val="70AD47" w:themeColor="accent6"/>
        <w:sz w:val="20"/>
      </w:rPr>
      <w:tab/>
    </w:r>
  </w:p>
  <w:p w14:paraId="4AB83726" w14:textId="1E3551F2" w:rsidR="00715ECE" w:rsidRDefault="00EF5065">
    <w:pPr>
      <w:pStyle w:val="Voettekst"/>
      <w:rPr>
        <w:rFonts w:ascii="American Typewriter" w:hAnsi="American Typewriter" w:cs="Times New Roman (Hoofdtekst CS)"/>
        <w:i/>
        <w:color w:val="70AD47" w:themeColor="accent6"/>
        <w:sz w:val="20"/>
      </w:rPr>
    </w:pPr>
    <w:r>
      <w:rPr>
        <w:rFonts w:ascii="American Typewriter" w:hAnsi="American Typewriter" w:cs="Times New Roman (Hoofdtekst CS)"/>
        <w:i/>
        <w:color w:val="70AD47" w:themeColor="accent6"/>
        <w:sz w:val="20"/>
      </w:rPr>
      <w:tab/>
    </w:r>
    <w:r>
      <w:rPr>
        <w:rFonts w:ascii="American Typewriter" w:hAnsi="American Typewriter" w:cs="Times New Roman (Hoofdtekst CS)"/>
        <w:i/>
        <w:color w:val="70AD47" w:themeColor="accent6"/>
        <w:sz w:val="20"/>
      </w:rPr>
      <w:tab/>
    </w:r>
    <w:r>
      <w:rPr>
        <w:rFonts w:ascii="American Typewriter" w:hAnsi="American Typewriter" w:cs="Times New Roman (Hoofdtekst CS)"/>
        <w:i/>
        <w:noProof/>
        <w:color w:val="70AD47" w:themeColor="accent6"/>
        <w:sz w:val="20"/>
      </w:rPr>
      <w:drawing>
        <wp:inline distT="0" distB="0" distL="0" distR="0" wp14:anchorId="07F41432" wp14:editId="39B781EE">
          <wp:extent cx="536446" cy="287382"/>
          <wp:effectExtent l="0" t="0" r="0" b="5080"/>
          <wp:docPr id="2131367277" name="Afbeelding 1" descr="Afbeelding met Graphics, grafische vormgeving, logo,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67277" name="Afbeelding 1" descr="Afbeelding met Graphics, grafische vormgeving, logo, cirkel&#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559609" cy="299791"/>
                  </a:xfrm>
                  <a:prstGeom prst="rect">
                    <a:avLst/>
                  </a:prstGeom>
                </pic:spPr>
              </pic:pic>
            </a:graphicData>
          </a:graphic>
        </wp:inline>
      </w:drawing>
    </w:r>
  </w:p>
  <w:p w14:paraId="1828781D" w14:textId="3B12B6F8" w:rsidR="00BF1E62" w:rsidRDefault="00715ECE">
    <w:pPr>
      <w:pStyle w:val="Voettekst"/>
    </w:pPr>
    <w:r>
      <w:rPr>
        <w:rFonts w:ascii="American Typewriter" w:hAnsi="American Typewriter" w:cs="Times New Roman (Hoofdtekst CS)"/>
        <w:i/>
        <w:color w:val="70AD47" w:themeColor="accent6"/>
        <w:sz w:val="20"/>
      </w:rPr>
      <w:tab/>
    </w:r>
    <w:r>
      <w:rPr>
        <w:rFonts w:ascii="American Typewriter" w:hAnsi="American Typewriter" w:cs="Times New Roman (Hoofdtekst CS)"/>
        <w:i/>
        <w:color w:val="70AD47" w:themeColor="accent6"/>
        <w:sz w:val="20"/>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40FA5" w14:textId="77777777" w:rsidR="00EF5065" w:rsidRDefault="00EF506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130C5" w14:textId="77777777" w:rsidR="008640B2" w:rsidRDefault="008640B2" w:rsidP="00BF1E62">
      <w:r>
        <w:separator/>
      </w:r>
    </w:p>
  </w:footnote>
  <w:footnote w:type="continuationSeparator" w:id="0">
    <w:p w14:paraId="4328F070" w14:textId="77777777" w:rsidR="008640B2" w:rsidRDefault="008640B2" w:rsidP="00BF1E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D2CF3" w14:textId="77777777" w:rsidR="000A1FAB" w:rsidRDefault="008640B2">
    <w:pPr>
      <w:pStyle w:val="Koptekst"/>
    </w:pPr>
    <w:r>
      <w:rPr>
        <w:noProof/>
      </w:rPr>
      <w:pict w14:anchorId="7F89CB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403063" o:spid="_x0000_s1027" type="#_x0000_t75" alt="" style="position:absolute;margin-left:0;margin-top:0;width:453.2pt;height:523.25pt;z-index:-251653120;mso-wrap-edited:f;mso-width-percent:0;mso-height-percent:0;mso-position-horizontal:center;mso-position-horizontal-relative:margin;mso-position-vertical:center;mso-position-vertical-relative:margin;mso-width-percent:0;mso-height-percent:0" o:allowincell="f">
          <v:imagedata r:id="rId1" o:titl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A534" w14:textId="3431213C" w:rsidR="00BF1E62" w:rsidRDefault="008640B2">
    <w:pPr>
      <w:pStyle w:val="Koptekst"/>
      <w:rPr>
        <w:rFonts w:ascii="American Typewriter" w:hAnsi="American Typewriter" w:cs="Times New Roman (Hoofdtekst CS)"/>
        <w:i/>
        <w:color w:val="70AD47" w:themeColor="accent6"/>
        <w:sz w:val="20"/>
      </w:rPr>
    </w:pPr>
    <w:r>
      <w:rPr>
        <w:noProof/>
      </w:rPr>
      <w:pict w14:anchorId="43D5F0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403064" o:spid="_x0000_s1026" type="#_x0000_t75" alt="" style="position:absolute;margin-left:0;margin-top:0;width:453.2pt;height:523.25pt;z-index:-251650048;mso-wrap-edited:f;mso-width-percent:0;mso-height-percent:0;mso-position-horizontal:center;mso-position-horizontal-relative:margin;mso-position-vertical:center;mso-position-vertical-relative:margin;mso-width-percent:0;mso-height-percent:0" o:allowincell="f">
          <v:imagedata r:id="rId1" o:title="" gain="19661f" blacklevel="22938f"/>
          <w10:wrap anchorx="margin" anchory="margin"/>
        </v:shape>
      </w:pict>
    </w:r>
    <w:r w:rsidR="00BF1E62">
      <w:rPr>
        <w:noProof/>
      </w:rPr>
      <w:drawing>
        <wp:inline distT="0" distB="0" distL="0" distR="0" wp14:anchorId="6EA56E14" wp14:editId="5B7CE50F">
          <wp:extent cx="832593" cy="366888"/>
          <wp:effectExtent l="0" t="0" r="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rare_acupunctuur.jpg"/>
                  <pic:cNvPicPr/>
                </pic:nvPicPr>
                <pic:blipFill>
                  <a:blip r:embed="rId2">
                    <a:extLst>
                      <a:ext uri="{28A0092B-C50C-407E-A947-70E740481C1C}">
                        <a14:useLocalDpi xmlns:a14="http://schemas.microsoft.com/office/drawing/2010/main" val="0"/>
                      </a:ext>
                    </a:extLst>
                  </a:blip>
                  <a:stretch>
                    <a:fillRect/>
                  </a:stretch>
                </pic:blipFill>
                <pic:spPr>
                  <a:xfrm>
                    <a:off x="0" y="0"/>
                    <a:ext cx="859023" cy="378535"/>
                  </a:xfrm>
                  <a:prstGeom prst="rect">
                    <a:avLst/>
                  </a:prstGeom>
                </pic:spPr>
              </pic:pic>
            </a:graphicData>
          </a:graphic>
        </wp:inline>
      </w:drawing>
    </w:r>
    <w:r w:rsidR="00EF5065">
      <w:rPr>
        <w:rFonts w:ascii="American Typewriter" w:hAnsi="American Typewriter" w:cs="Times New Roman (Hoofdtekst CS)"/>
        <w:i/>
        <w:color w:val="70AD47" w:themeColor="accent6"/>
        <w:sz w:val="20"/>
      </w:rPr>
      <w:tab/>
    </w:r>
  </w:p>
  <w:p w14:paraId="79DEB0ED" w14:textId="3A39ADE5" w:rsidR="00BF1E62" w:rsidRDefault="00BF1E62">
    <w:pPr>
      <w:pStyle w:val="Koptekst"/>
      <w:rPr>
        <w:rStyle w:val="Hyperlink"/>
        <w:rFonts w:ascii="American Typewriter" w:hAnsi="American Typewriter" w:cs="Times New Roman (Hoofdtekst CS)"/>
        <w:i/>
        <w:sz w:val="20"/>
      </w:rPr>
    </w:pPr>
    <w:r w:rsidRPr="00604259">
      <w:rPr>
        <w:rFonts w:ascii="American Typewriter" w:hAnsi="American Typewriter" w:cs="Times New Roman (Hoofdtekst CS)"/>
        <w:i/>
        <w:color w:val="70AD47" w:themeColor="accent6"/>
        <w:sz w:val="20"/>
      </w:rPr>
      <w:t xml:space="preserve">Curare Zorg arts voor medische </w:t>
    </w:r>
    <w:r w:rsidR="00EF5065">
      <w:rPr>
        <w:rFonts w:ascii="American Typewriter" w:hAnsi="American Typewriter" w:cs="Times New Roman (Hoofdtekst CS)"/>
        <w:i/>
        <w:color w:val="70AD47" w:themeColor="accent6"/>
        <w:sz w:val="20"/>
      </w:rPr>
      <w:t xml:space="preserve">keuring en </w:t>
    </w:r>
    <w:r w:rsidRPr="00604259">
      <w:rPr>
        <w:rFonts w:ascii="American Typewriter" w:hAnsi="American Typewriter" w:cs="Times New Roman (Hoofdtekst CS)"/>
        <w:i/>
        <w:color w:val="70AD47" w:themeColor="accent6"/>
        <w:sz w:val="20"/>
      </w:rPr>
      <w:t>acupunctuur</w:t>
    </w:r>
    <w:r>
      <w:ptab w:relativeTo="margin" w:alignment="right" w:leader="none"/>
    </w:r>
    <w:hyperlink r:id="rId3" w:history="1">
      <w:r w:rsidR="00EF5065" w:rsidRPr="00F5514D">
        <w:rPr>
          <w:rStyle w:val="Hyperlink"/>
          <w:rFonts w:ascii="American Typewriter" w:hAnsi="American Typewriter" w:cs="Times New Roman (Hoofdtekst CS)"/>
          <w:i/>
          <w:sz w:val="20"/>
        </w:rPr>
        <w:t>www.deacupunctuurdokter.n</w:t>
      </w:r>
      <w:r w:rsidR="00EF5065" w:rsidRPr="00F5514D">
        <w:rPr>
          <w:rStyle w:val="Hyperlink"/>
          <w:rFonts w:ascii="American Typewriter" w:hAnsi="American Typewriter" w:cs="Times New Roman (Hoofdtekst CS)"/>
          <w:i/>
          <w:sz w:val="20"/>
        </w:rPr>
        <w:t>l</w:t>
      </w:r>
    </w:hyperlink>
  </w:p>
  <w:p w14:paraId="0B704B1C" w14:textId="12F903F3" w:rsidR="00EF5065" w:rsidRDefault="00EF5065">
    <w:pPr>
      <w:pStyle w:val="Koptekst"/>
      <w:rPr>
        <w:rFonts w:ascii="American Typewriter" w:hAnsi="American Typewriter" w:cs="Times New Roman (Hoofdtekst CS)"/>
        <w:i/>
        <w:color w:val="70AD47" w:themeColor="accent6"/>
        <w:sz w:val="20"/>
      </w:rPr>
    </w:pPr>
    <w:r>
      <w:rPr>
        <w:rFonts w:ascii="American Typewriter" w:hAnsi="American Typewriter" w:cs="Times New Roman (Hoofdtekst CS)"/>
        <w:i/>
        <w:color w:val="70AD47" w:themeColor="accent6"/>
        <w:sz w:val="20"/>
      </w:rPr>
      <w:tab/>
    </w:r>
    <w:r>
      <w:rPr>
        <w:rFonts w:ascii="American Typewriter" w:hAnsi="American Typewriter" w:cs="Times New Roman (Hoofdtekst CS)"/>
        <w:i/>
        <w:color w:val="70AD47" w:themeColor="accent6"/>
        <w:sz w:val="20"/>
      </w:rPr>
      <w:tab/>
    </w:r>
    <w:proofErr w:type="gramStart"/>
    <w:r>
      <w:rPr>
        <w:rFonts w:ascii="American Typewriter" w:hAnsi="American Typewriter" w:cs="Times New Roman (Hoofdtekst CS)"/>
        <w:i/>
        <w:color w:val="70AD47" w:themeColor="accent6"/>
        <w:sz w:val="20"/>
      </w:rPr>
      <w:t>www.curare.nu</w:t>
    </w:r>
    <w:proofErr w:type="gramEnd"/>
  </w:p>
  <w:p w14:paraId="6F3669A8" w14:textId="77777777" w:rsidR="00BF1E62" w:rsidRDefault="00BF1E62">
    <w:pPr>
      <w:pStyle w:val="Koptekst"/>
    </w:pPr>
    <w:r>
      <w:rPr>
        <w:rFonts w:ascii="American Typewriter" w:hAnsi="American Typewriter" w:cs="Times New Roman (Hoofdtekst CS)"/>
        <w:i/>
        <w:color w:val="70AD47" w:themeColor="accent6"/>
        <w:sz w:val="20"/>
      </w:rPr>
      <w:tab/>
    </w:r>
    <w:r>
      <w:rPr>
        <w:rFonts w:ascii="American Typewriter" w:hAnsi="American Typewriter" w:cs="Times New Roman (Hoofdtekst CS)"/>
        <w:i/>
        <w:color w:val="70AD47" w:themeColor="accent6"/>
        <w:sz w:val="20"/>
      </w:rPr>
      <w:tab/>
    </w:r>
    <w:proofErr w:type="gramStart"/>
    <w:r>
      <w:rPr>
        <w:rFonts w:ascii="American Typewriter" w:hAnsi="American Typewriter" w:cs="Times New Roman (Hoofdtekst CS)"/>
        <w:i/>
        <w:color w:val="70AD47" w:themeColor="accent6"/>
        <w:sz w:val="20"/>
      </w:rPr>
      <w:t>curarezorg@gmail.com</w:t>
    </w:r>
    <w:proofErr w:type="gram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4A2D9" w14:textId="77777777" w:rsidR="000A1FAB" w:rsidRDefault="008640B2">
    <w:pPr>
      <w:pStyle w:val="Koptekst"/>
    </w:pPr>
    <w:r>
      <w:rPr>
        <w:noProof/>
      </w:rPr>
      <w:pict w14:anchorId="3125A7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403062" o:spid="_x0000_s1025" type="#_x0000_t75" alt="" style="position:absolute;margin-left:0;margin-top:0;width:453.2pt;height:523.25pt;z-index:-251656192;mso-wrap-edited:f;mso-width-percent:0;mso-height-percent:0;mso-position-horizontal:center;mso-position-horizontal-relative:margin;mso-position-vertical:center;mso-position-vertical-relative:margin;mso-width-percent:0;mso-height-percent:0" o:allowincell="f">
          <v:imagedata r:id="rId1" o:titl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1696C"/>
    <w:multiLevelType w:val="multilevel"/>
    <w:tmpl w:val="2FBC9A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A2C7558"/>
    <w:multiLevelType w:val="multilevel"/>
    <w:tmpl w:val="FA704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A36688D"/>
    <w:multiLevelType w:val="multilevel"/>
    <w:tmpl w:val="861E9C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D830A49"/>
    <w:multiLevelType w:val="multilevel"/>
    <w:tmpl w:val="AA2251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63091464">
    <w:abstractNumId w:val="3"/>
  </w:num>
  <w:num w:numId="2" w16cid:durableId="1957639310">
    <w:abstractNumId w:val="0"/>
  </w:num>
  <w:num w:numId="3" w16cid:durableId="909539032">
    <w:abstractNumId w:val="2"/>
  </w:num>
  <w:num w:numId="4" w16cid:durableId="12434908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E62"/>
    <w:rsid w:val="00006765"/>
    <w:rsid w:val="000A1FAB"/>
    <w:rsid w:val="000A7E91"/>
    <w:rsid w:val="001A4675"/>
    <w:rsid w:val="004337FC"/>
    <w:rsid w:val="0059348D"/>
    <w:rsid w:val="005D5CF1"/>
    <w:rsid w:val="00715ECE"/>
    <w:rsid w:val="008640B2"/>
    <w:rsid w:val="009F6502"/>
    <w:rsid w:val="00A35787"/>
    <w:rsid w:val="00B70E09"/>
    <w:rsid w:val="00BF1E62"/>
    <w:rsid w:val="00C44B12"/>
    <w:rsid w:val="00DA6C0A"/>
    <w:rsid w:val="00DD066F"/>
    <w:rsid w:val="00E07A58"/>
    <w:rsid w:val="00EF5065"/>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76708C"/>
  <w15:chartTrackingRefBased/>
  <w15:docId w15:val="{702540E3-FE6B-CF46-9853-63148B202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BF1E62"/>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F1E62"/>
    <w:rPr>
      <w:rFonts w:ascii="Times New Roman" w:eastAsia="Times New Roman" w:hAnsi="Times New Roman" w:cs="Times New Roman"/>
      <w:b/>
      <w:bCs/>
      <w:kern w:val="36"/>
      <w:sz w:val="48"/>
      <w:szCs w:val="48"/>
    </w:rPr>
  </w:style>
  <w:style w:type="paragraph" w:styleId="Normaalweb">
    <w:name w:val="Normal (Web)"/>
    <w:basedOn w:val="Standaard"/>
    <w:uiPriority w:val="99"/>
    <w:semiHidden/>
    <w:unhideWhenUsed/>
    <w:rsid w:val="00BF1E62"/>
    <w:pPr>
      <w:spacing w:before="100" w:beforeAutospacing="1" w:after="100" w:afterAutospacing="1"/>
    </w:pPr>
    <w:rPr>
      <w:rFonts w:ascii="Times New Roman" w:eastAsia="Times New Roman" w:hAnsi="Times New Roman" w:cs="Times New Roman"/>
    </w:rPr>
  </w:style>
  <w:style w:type="character" w:styleId="Zwaar">
    <w:name w:val="Strong"/>
    <w:basedOn w:val="Standaardalinea-lettertype"/>
    <w:uiPriority w:val="22"/>
    <w:qFormat/>
    <w:rsid w:val="00BF1E62"/>
    <w:rPr>
      <w:b/>
      <w:bCs/>
    </w:rPr>
  </w:style>
  <w:style w:type="paragraph" w:styleId="Koptekst">
    <w:name w:val="header"/>
    <w:basedOn w:val="Standaard"/>
    <w:link w:val="KoptekstChar"/>
    <w:uiPriority w:val="99"/>
    <w:unhideWhenUsed/>
    <w:rsid w:val="00BF1E62"/>
    <w:pPr>
      <w:tabs>
        <w:tab w:val="center" w:pos="4536"/>
        <w:tab w:val="right" w:pos="9072"/>
      </w:tabs>
    </w:pPr>
  </w:style>
  <w:style w:type="character" w:customStyle="1" w:styleId="KoptekstChar">
    <w:name w:val="Koptekst Char"/>
    <w:basedOn w:val="Standaardalinea-lettertype"/>
    <w:link w:val="Koptekst"/>
    <w:uiPriority w:val="99"/>
    <w:rsid w:val="00BF1E62"/>
  </w:style>
  <w:style w:type="paragraph" w:styleId="Voettekst">
    <w:name w:val="footer"/>
    <w:basedOn w:val="Standaard"/>
    <w:link w:val="VoettekstChar"/>
    <w:uiPriority w:val="99"/>
    <w:unhideWhenUsed/>
    <w:rsid w:val="00BF1E62"/>
    <w:pPr>
      <w:tabs>
        <w:tab w:val="center" w:pos="4536"/>
        <w:tab w:val="right" w:pos="9072"/>
      </w:tabs>
    </w:pPr>
  </w:style>
  <w:style w:type="character" w:customStyle="1" w:styleId="VoettekstChar">
    <w:name w:val="Voettekst Char"/>
    <w:basedOn w:val="Standaardalinea-lettertype"/>
    <w:link w:val="Voettekst"/>
    <w:uiPriority w:val="99"/>
    <w:rsid w:val="00BF1E62"/>
  </w:style>
  <w:style w:type="character" w:styleId="Hyperlink">
    <w:name w:val="Hyperlink"/>
    <w:basedOn w:val="Standaardalinea-lettertype"/>
    <w:uiPriority w:val="99"/>
    <w:unhideWhenUsed/>
    <w:rsid w:val="00BF1E62"/>
    <w:rPr>
      <w:color w:val="0563C1" w:themeColor="hyperlink"/>
      <w:u w:val="single"/>
    </w:rPr>
  </w:style>
  <w:style w:type="character" w:styleId="Onopgelostemelding">
    <w:name w:val="Unresolved Mention"/>
    <w:basedOn w:val="Standaardalinea-lettertype"/>
    <w:uiPriority w:val="99"/>
    <w:semiHidden/>
    <w:unhideWhenUsed/>
    <w:rsid w:val="00BF1E62"/>
    <w:rPr>
      <w:color w:val="605E5C"/>
      <w:shd w:val="clear" w:color="auto" w:fill="E1DFDD"/>
    </w:rPr>
  </w:style>
  <w:style w:type="character" w:customStyle="1" w:styleId="apple-converted-space">
    <w:name w:val="apple-converted-space"/>
    <w:basedOn w:val="Standaardalinea-lettertype"/>
    <w:rsid w:val="00715ECE"/>
  </w:style>
  <w:style w:type="character" w:styleId="GevolgdeHyperlink">
    <w:name w:val="FollowedHyperlink"/>
    <w:basedOn w:val="Standaardalinea-lettertype"/>
    <w:uiPriority w:val="99"/>
    <w:semiHidden/>
    <w:unhideWhenUsed/>
    <w:rsid w:val="00EF506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382262">
      <w:bodyDiv w:val="1"/>
      <w:marLeft w:val="0"/>
      <w:marRight w:val="0"/>
      <w:marTop w:val="0"/>
      <w:marBottom w:val="0"/>
      <w:divBdr>
        <w:top w:val="none" w:sz="0" w:space="0" w:color="auto"/>
        <w:left w:val="none" w:sz="0" w:space="0" w:color="auto"/>
        <w:bottom w:val="none" w:sz="0" w:space="0" w:color="auto"/>
        <w:right w:val="none" w:sz="0" w:space="0" w:color="auto"/>
      </w:divBdr>
      <w:divsChild>
        <w:div w:id="1084279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hyperlink" Target="http://www.deacupunctuurdokter.nl" TargetMode="External"/><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906</Words>
  <Characters>4989</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Brigitta van der Heijde</dc:creator>
  <cp:keywords/>
  <dc:description/>
  <cp:lastModifiedBy>Brigitta Postema- van der Heijde</cp:lastModifiedBy>
  <cp:revision>2</cp:revision>
  <cp:lastPrinted>2019-09-24T17:14:00Z</cp:lastPrinted>
  <dcterms:created xsi:type="dcterms:W3CDTF">2024-01-30T13:29:00Z</dcterms:created>
  <dcterms:modified xsi:type="dcterms:W3CDTF">2024-01-30T13:29:00Z</dcterms:modified>
</cp:coreProperties>
</file>